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C" w:rsidRPr="00A45D4B" w:rsidRDefault="006B1675" w:rsidP="006B16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55.25pt">
            <v:imagedata r:id="rId7" o:title="2021-03-04-0015" cropleft="1410f"/>
          </v:shape>
        </w:pict>
      </w:r>
    </w:p>
    <w:p w:rsidR="006B1675" w:rsidRDefault="006B1675" w:rsidP="00095630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7050C" w:rsidRPr="00D414FD" w:rsidRDefault="0007050C" w:rsidP="00095630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07050C" w:rsidRDefault="0007050C" w:rsidP="00D470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положением Федерального закона от 29 декабря 2012 года № 273-Ф3 «Об образовании в Российской Федерации» в части «создания условий, способствующих получению качественного образования лицам с ограниченными возможностями здоровья», обучающихся по основной образовательной программе начального общего образования; требованиями ФГОС к основной образовательной программе начального общего образования (НОО).</w:t>
      </w:r>
    </w:p>
    <w:p w:rsidR="0007050C" w:rsidRPr="00D470ED" w:rsidRDefault="0007050C" w:rsidP="00D47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ФГОС НОО поставил задачу обеспечить  «равные возможности получения качественного начального общего образования для всех детей, поступающих в школу. В стандарте указывается на обязательный «учет индивидуальных возрастных, психологических, физиологических особенностей детей». </w:t>
      </w:r>
    </w:p>
    <w:p w:rsidR="0007050C" w:rsidRPr="00D470ED" w:rsidRDefault="0007050C" w:rsidP="00D47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Важным условием для успешного обучения детей с  нарушением развития речи является организация коррекционно-педагогической работы.</w:t>
      </w:r>
    </w:p>
    <w:p w:rsidR="0007050C" w:rsidRPr="00D470ED" w:rsidRDefault="0007050C" w:rsidP="00A35280">
      <w:pPr>
        <w:pStyle w:val="c13c32"/>
        <w:spacing w:before="0" w:beforeAutospacing="0" w:after="0" w:afterAutospacing="0"/>
        <w:ind w:left="-720"/>
        <w:jc w:val="both"/>
        <w:rPr>
          <w:rFonts w:ascii="Times New Roman" w:hAnsi="Times New Roman" w:cs="Times New Roman"/>
          <w:color w:val="000000"/>
        </w:rPr>
      </w:pPr>
      <w:r>
        <w:rPr>
          <w:rStyle w:val="c6c15"/>
          <w:rFonts w:ascii="Times New Roman" w:hAnsi="Times New Roman"/>
          <w:color w:val="000000"/>
        </w:rPr>
        <w:t xml:space="preserve">            </w:t>
      </w:r>
      <w:r w:rsidRPr="00D470ED">
        <w:rPr>
          <w:rStyle w:val="c6c15"/>
          <w:rFonts w:ascii="Times New Roman" w:hAnsi="Times New Roman"/>
          <w:color w:val="000000"/>
        </w:rPr>
        <w:t xml:space="preserve"> Рабочая  программа по коррекции дисграфии составлена на  основе:</w:t>
      </w:r>
    </w:p>
    <w:p w:rsidR="0007050C" w:rsidRPr="00D470ED" w:rsidRDefault="0007050C" w:rsidP="00C025FA">
      <w:pPr>
        <w:pStyle w:val="c14c1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>- Программно-методических материалов  «Логопедическое сопровождение учащихся начальных классов. Письмо» О.А. Ишимова. С.Н. Шаховская. – М.: Просвещение ,2014.</w:t>
      </w:r>
    </w:p>
    <w:p w:rsidR="0007050C" w:rsidRPr="00D470ED" w:rsidRDefault="0007050C" w:rsidP="00C025FA">
      <w:pPr>
        <w:pStyle w:val="c14c1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>- Инструктивного письма Минобразования России от 14.12.2000 г №2 «об организации работы логопедического пункта общеобразовательного учреждения»;</w:t>
      </w:r>
    </w:p>
    <w:p w:rsidR="0007050C" w:rsidRPr="00D470ED" w:rsidRDefault="0007050C" w:rsidP="00C025FA">
      <w:pPr>
        <w:pStyle w:val="c14c13"/>
        <w:spacing w:before="0" w:beforeAutospacing="0" w:after="0" w:afterAutospacing="0"/>
        <w:jc w:val="both"/>
        <w:rPr>
          <w:rStyle w:val="c6c15"/>
          <w:rFonts w:ascii="Times New Roman" w:hAnsi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>- Инструктивно-методического письма «О работе учителя-логопеда при общеобразовательной школе» / Под ред. Т.Б. Бессоновой. М.: АПК и ППРО, 2010.</w:t>
      </w:r>
    </w:p>
    <w:p w:rsidR="0007050C" w:rsidRPr="00D470ED" w:rsidRDefault="0007050C" w:rsidP="00C025FA">
      <w:pPr>
        <w:pStyle w:val="c14c13"/>
        <w:spacing w:before="0" w:beforeAutospacing="0" w:after="0" w:afterAutospacing="0"/>
        <w:jc w:val="both"/>
        <w:rPr>
          <w:rStyle w:val="c6c15"/>
          <w:rFonts w:ascii="Times New Roman" w:hAnsi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>- Диагностика и коррекция нарушения чтения и письма у младших школьников. Р.И. Лалаева, Л.В. Венедиктова. – М.: Изд-во Союз СПб, 2001.</w:t>
      </w:r>
    </w:p>
    <w:p w:rsidR="0007050C" w:rsidRPr="00D470ED" w:rsidRDefault="0007050C" w:rsidP="00C025FA">
      <w:pPr>
        <w:pStyle w:val="c14c1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>- Школьный логопункт. Е.В. Мазанова. М: Гном 2011.</w:t>
      </w:r>
    </w:p>
    <w:p w:rsidR="0007050C" w:rsidRPr="00D470ED" w:rsidRDefault="0007050C" w:rsidP="00C025FA">
      <w:pPr>
        <w:pStyle w:val="c14c13c18"/>
        <w:spacing w:before="0" w:beforeAutospacing="0" w:after="0" w:afterAutospacing="0"/>
        <w:ind w:firstLine="340"/>
        <w:jc w:val="both"/>
        <w:rPr>
          <w:rStyle w:val="c6c15"/>
          <w:rFonts w:ascii="Times New Roman" w:hAnsi="Times New Roman"/>
          <w:color w:val="000000"/>
        </w:rPr>
      </w:pPr>
      <w:r w:rsidRPr="00D470ED">
        <w:rPr>
          <w:rStyle w:val="c6c15"/>
          <w:rFonts w:ascii="Times New Roman" w:hAnsi="Times New Roman"/>
          <w:color w:val="000000"/>
        </w:rPr>
        <w:t xml:space="preserve">Программа курса разработана с опорой на методические системы работы, А.В. Ястребовой,  И.Н. Садовниковой, Л.Н. Ефименковой, Н.Г. Андреевой и предназначена для логопедической работы с группой обучающихся начального общего образования, испытывающих трудности в формировании письма. </w:t>
      </w:r>
    </w:p>
    <w:p w:rsidR="0007050C" w:rsidRPr="00D470ED" w:rsidRDefault="0007050C" w:rsidP="00533102">
      <w:pPr>
        <w:pStyle w:val="c14c13c18"/>
        <w:spacing w:before="0" w:beforeAutospacing="0" w:after="0" w:afterAutospacing="0"/>
        <w:jc w:val="both"/>
        <w:rPr>
          <w:rStyle w:val="c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/>
          <w:bCs/>
          <w:color w:val="000000"/>
        </w:rPr>
        <w:t>Цель программы</w:t>
      </w:r>
      <w:r w:rsidRPr="00D470ED">
        <w:rPr>
          <w:rStyle w:val="c6c16c15"/>
          <w:rFonts w:ascii="Times New Roman" w:hAnsi="Times New Roman"/>
          <w:bCs/>
          <w:color w:val="000000"/>
        </w:rPr>
        <w:t xml:space="preserve">: </w:t>
      </w:r>
      <w:r w:rsidRPr="00D470ED">
        <w:rPr>
          <w:rStyle w:val="c6c15"/>
          <w:rFonts w:ascii="Times New Roman" w:hAnsi="Times New Roman"/>
          <w:color w:val="000000"/>
        </w:rPr>
        <w:t>исправление на</w:t>
      </w:r>
      <w:r>
        <w:rPr>
          <w:rStyle w:val="c6c15"/>
          <w:rFonts w:ascii="Times New Roman" w:hAnsi="Times New Roman"/>
          <w:color w:val="000000"/>
        </w:rPr>
        <w:t>рушения письма у обучающихся 2-3</w:t>
      </w:r>
      <w:r w:rsidRPr="00D470ED">
        <w:rPr>
          <w:rStyle w:val="c6c15"/>
          <w:rFonts w:ascii="Times New Roman" w:hAnsi="Times New Roman"/>
          <w:color w:val="000000"/>
        </w:rPr>
        <w:t xml:space="preserve"> классов.</w:t>
      </w:r>
    </w:p>
    <w:p w:rsidR="0007050C" w:rsidRPr="00D470ED" w:rsidRDefault="0007050C" w:rsidP="00533102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/>
          <w:b/>
          <w:bCs/>
          <w:color w:val="000000"/>
        </w:rPr>
      </w:pPr>
      <w:r w:rsidRPr="00D470ED">
        <w:rPr>
          <w:rStyle w:val="c6c16c15"/>
          <w:rFonts w:ascii="Times New Roman" w:hAnsi="Times New Roman"/>
          <w:b/>
          <w:bCs/>
          <w:color w:val="000000"/>
        </w:rPr>
        <w:t>Задачи коррекционно-педагогической работы:</w:t>
      </w:r>
    </w:p>
    <w:p w:rsidR="0007050C" w:rsidRPr="00D470ED" w:rsidRDefault="0007050C" w:rsidP="00533102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Cs/>
          <w:color w:val="000000"/>
        </w:rPr>
        <w:t xml:space="preserve">- </w:t>
      </w:r>
      <w:r w:rsidRPr="00D470ED">
        <w:rPr>
          <w:rStyle w:val="c6c16c15"/>
          <w:rFonts w:ascii="Times New Roman" w:hAnsi="Times New Roman"/>
          <w:color w:val="000000"/>
        </w:rPr>
        <w:t>Сформировать обобщенные представления (речеслуховые, речедвигательные,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речеязыковыми единицами.</w:t>
      </w:r>
    </w:p>
    <w:p w:rsidR="0007050C" w:rsidRPr="00D470ED" w:rsidRDefault="0007050C" w:rsidP="00533102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/>
          <w:b/>
          <w:bCs/>
          <w:color w:val="000000"/>
        </w:rPr>
      </w:pPr>
    </w:p>
    <w:p w:rsidR="0007050C" w:rsidRPr="00D470ED" w:rsidRDefault="0007050C" w:rsidP="00533102">
      <w:pPr>
        <w:pStyle w:val="c14c13c18"/>
        <w:spacing w:before="0" w:beforeAutospacing="0" w:after="0" w:afterAutospacing="0"/>
        <w:jc w:val="both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/>
          <w:bCs/>
          <w:color w:val="000000"/>
        </w:rPr>
        <w:t>Характеристика состава обучающихся:</w:t>
      </w:r>
      <w:r>
        <w:rPr>
          <w:rStyle w:val="c6c16c15"/>
          <w:rFonts w:ascii="Times New Roman" w:hAnsi="Times New Roman"/>
          <w:color w:val="000000"/>
        </w:rPr>
        <w:t xml:space="preserve"> Обучающиеся 2-3</w:t>
      </w:r>
      <w:r w:rsidRPr="00D470ED">
        <w:rPr>
          <w:rStyle w:val="c6c16c15"/>
          <w:rFonts w:ascii="Times New Roman" w:hAnsi="Times New Roman"/>
          <w:color w:val="000000"/>
        </w:rPr>
        <w:t xml:space="preserve"> классов, с нарушением  письменной речи, характеризующейся  вариативными и стойкими дисграфическими ошибками.</w:t>
      </w:r>
    </w:p>
    <w:p w:rsidR="0007050C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/>
          <w:bCs/>
          <w:color w:val="000000"/>
        </w:rPr>
        <w:t>Планируемые результаты</w:t>
      </w:r>
      <w:r w:rsidRPr="00D470ED">
        <w:rPr>
          <w:rStyle w:val="c6c16c15"/>
          <w:rFonts w:ascii="Times New Roman" w:hAnsi="Times New Roman"/>
          <w:bCs/>
          <w:color w:val="000000"/>
        </w:rPr>
        <w:t>:</w:t>
      </w:r>
      <w:r w:rsidRPr="00D470ED">
        <w:rPr>
          <w:rStyle w:val="c6c16c15"/>
          <w:rFonts w:ascii="Times New Roman" w:hAnsi="Times New Roman"/>
          <w:color w:val="000000"/>
        </w:rPr>
        <w:t xml:space="preserve"> отсутствие дисграфических ошибок при выполнении репродуктивных (письмо под диктовку) и продуктивных творческих заданий (изложение).</w:t>
      </w:r>
    </w:p>
    <w:p w:rsidR="0007050C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/>
          <w:bCs/>
          <w:color w:val="000000"/>
        </w:rPr>
        <w:t>Основные содержательные линии</w:t>
      </w:r>
    </w:p>
    <w:p w:rsidR="0007050C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color w:val="000000"/>
        </w:rPr>
        <w:t xml:space="preserve"> Курс данной программы включает следующие содержательные линии: систему    понятий, относящихся</w:t>
      </w:r>
    </w:p>
    <w:p w:rsidR="0007050C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color w:val="000000"/>
        </w:rPr>
        <w:t>- к фонетике (звуки, разряды звуков, сильная и слабая позиция звуков, звуко-буквенный анализ, обозначение звуков буквами);</w:t>
      </w:r>
    </w:p>
    <w:p w:rsidR="0007050C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color w:val="000000"/>
        </w:rPr>
        <w:t>- к слову (состав слова, части речи и их соотношение с членами предложения);- к предложению (предложение, виды предложений, составные части предложений);</w:t>
      </w:r>
    </w:p>
    <w:p w:rsidR="0007050C" w:rsidRPr="00D470ED" w:rsidRDefault="0007050C" w:rsidP="00D470ED">
      <w:pPr>
        <w:pStyle w:val="c14c13c18"/>
        <w:spacing w:before="0" w:beforeAutospacing="0" w:after="0" w:afterAutospacing="0"/>
        <w:rPr>
          <w:rStyle w:val="c6c1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color w:val="000000"/>
        </w:rPr>
        <w:t>-  к тексту (типы текстов, структурные элементы текста).</w:t>
      </w:r>
    </w:p>
    <w:p w:rsidR="0007050C" w:rsidRPr="00D470ED" w:rsidRDefault="0007050C" w:rsidP="00D470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D470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        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 за свои поступки на основе представлений о нравственных нормах.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7050C" w:rsidRPr="00D470ED" w:rsidRDefault="0007050C" w:rsidP="00D470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D470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ее осуществления.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Умение включаться в обсуждение проблем  творческого и поискового характера, усваивать способы их решения.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самонаблюдения в процессе познавательной деятельности.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с учетом интересов сторон и сотрудников.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Овладение базовыми межпредметными понятиями, отражающими существенные связи и отношения между объектами или процесса.</w:t>
      </w:r>
    </w:p>
    <w:p w:rsidR="0007050C" w:rsidRPr="00D470ED" w:rsidRDefault="0007050C" w:rsidP="00C63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50C" w:rsidRPr="00D470ED" w:rsidRDefault="0007050C" w:rsidP="00A3528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Педагогические условия и средства реализации программы.</w:t>
      </w:r>
    </w:p>
    <w:p w:rsidR="0007050C" w:rsidRPr="00D470ED" w:rsidRDefault="0007050C" w:rsidP="00721D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Коррекционно-развивающая работа по преодолению нарушений письма проводится во время специально организованных занятий. </w:t>
      </w:r>
    </w:p>
    <w:p w:rsidR="0007050C" w:rsidRPr="00D470ED" w:rsidRDefault="0007050C" w:rsidP="004F63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занятия: 40 мин. </w:t>
      </w:r>
    </w:p>
    <w:p w:rsidR="0007050C" w:rsidRPr="00D470ED" w:rsidRDefault="0007050C" w:rsidP="004F63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занятий: 2-3 раза в неделю в зависимости от специфики нарушения письменной речи и  этапа коррекционно-развивающей работы. </w:t>
      </w:r>
    </w:p>
    <w:p w:rsidR="0007050C" w:rsidRPr="00D470ED" w:rsidRDefault="0007050C" w:rsidP="004F63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Форма занятий: групповые, индивидуальные.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Формы организации деятельности обучающихся: фронтальная, групповая, индивидуальная.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Для проведения логопедических занятий должны быть в наличии следующие объекты и средства материально-технического обеспечения: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оборудование: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классная доска с набором приспособлений для крепления таблиц, картинок;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мультипроектор, диапроектор, экспозиционный экран и др.);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>экранно-звуковые пособия, передающие содержание образования через изображение, звук, анимацию и кинестику;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07050C" w:rsidRPr="00D470ED" w:rsidRDefault="0007050C" w:rsidP="00202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D470ED">
        <w:rPr>
          <w:rFonts w:ascii="Times New Roman" w:hAnsi="Times New Roman" w:cs="Times New Roman"/>
          <w:color w:val="000000"/>
          <w:sz w:val="24"/>
          <w:szCs w:val="24"/>
        </w:rPr>
        <w:tab/>
        <w:t>библиотечный фонд (книгопечатная продукция)</w:t>
      </w:r>
    </w:p>
    <w:p w:rsidR="0007050C" w:rsidRPr="00D470ED" w:rsidRDefault="0007050C" w:rsidP="004F6305">
      <w:pPr>
        <w:spacing w:after="0" w:line="240" w:lineRule="auto"/>
        <w:rPr>
          <w:rStyle w:val="c20c10"/>
          <w:rFonts w:ascii="Times New Roman" w:hAnsi="Times New Roman"/>
          <w:bCs/>
          <w:color w:val="000000"/>
          <w:sz w:val="24"/>
          <w:szCs w:val="24"/>
        </w:rPr>
      </w:pPr>
    </w:p>
    <w:p w:rsidR="0007050C" w:rsidRPr="00D470ED" w:rsidRDefault="0007050C" w:rsidP="00405DB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1. Р.И. Лалаева. Логопедическая работа в коррекционных классах. – М.: «Владос», 1999.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85 г"/>
        </w:smartTagPr>
        <w:r w:rsidRPr="00D470ED">
          <w:rPr>
            <w:rFonts w:ascii="Times New Roman" w:hAnsi="Times New Roman" w:cs="Times New Roman"/>
            <w:sz w:val="24"/>
            <w:szCs w:val="24"/>
          </w:rPr>
          <w:t>2. Л</w:t>
        </w:r>
      </w:smartTag>
      <w:r w:rsidRPr="00D470ED">
        <w:rPr>
          <w:rFonts w:ascii="Times New Roman" w:hAnsi="Times New Roman" w:cs="Times New Roman"/>
          <w:sz w:val="24"/>
          <w:szCs w:val="24"/>
        </w:rPr>
        <w:t>.Н.Ефименкова. Коррекция устной и письменной речи учащихся начальных классов. – М.: «Просвещение», 1991.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3. Е.В.Мазанова. Коррекция аграмматической дисграфии. Конспекты занятий для логопедов. – М., 2007. 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4. Е.В.Мазанова. Коррекция дисграфии на почве нарушения языкового анализа и синтеза. Конспекты занятий для логопедов. – М., 2007.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5. Е.В.Мазанова. Коррекция акустической дисграфии. Конспекты занятий для логопедов. – М., 2007.</w:t>
      </w:r>
    </w:p>
    <w:p w:rsidR="0007050C" w:rsidRPr="00D470ED" w:rsidRDefault="0007050C" w:rsidP="00C434AD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6. Е.В.Мазанова. Коррекция оптической дисграфии. Конспекты занятий для логопедов. – М., 2007.</w:t>
      </w:r>
    </w:p>
    <w:p w:rsidR="0007050C" w:rsidRPr="00D470ED" w:rsidRDefault="0007050C" w:rsidP="00405DBC">
      <w:p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7. О.А. Ишимова, С.Н. Шаховская, А.А. Алмазова. Логопедическое сопровождение учащихся начальных классов. Письмо. М.: Просвещение 2014</w:t>
      </w:r>
    </w:p>
    <w:p w:rsidR="0007050C" w:rsidRPr="00D470ED" w:rsidRDefault="0007050C" w:rsidP="00405D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0ED">
        <w:rPr>
          <w:rFonts w:ascii="Times New Roman" w:hAnsi="Times New Roman" w:cs="Times New Roman"/>
          <w:b/>
          <w:sz w:val="24"/>
          <w:szCs w:val="24"/>
        </w:rPr>
        <w:t>Учебные средства: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Тетрадь-помощница «Письмо. Различаю гласные звуки. Правильно пишу» О.А. Ишимова, Е.В. Дерябина. М.: Просвещение 2014.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Тетрадь-помощница «Письмо. Различаю твердые и мягкие согласные  звуки. Обозначаю мягкость согласных» О.А. Ишимова, Н.Н. Алипченкова М.: Просвещение 2014.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Тетрадь-помощница «Письмо. Различаю твердые и мягкие согласные  звуки. Правильно пишу» О.А. Ишимова, В.Д. Подотыкина. М.: Просвещение 2014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Тетрадь-помощница «Письмо. Различаю звонкие и глухие  согласные  звуки. Правильно пишу» О.А. Ишимова, Е.Х. Забарова. М.: Просвещение 2014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Тетрадь-помощница «Понимаю и различаю текст ,предложение, слово» О.А. Ишимова, И.Е. Юсов. М.: Просвещение 2014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Альбом упражнений «Учусь не путать звуки» Е.В. Мазанова. М: Гном-пресс 2011.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Альбом упражнений «Учусь работать со словом» Е.В. Мазанова. М: Гном-пресс 2011.</w:t>
      </w:r>
    </w:p>
    <w:p w:rsidR="0007050C" w:rsidRPr="00D470ED" w:rsidRDefault="0007050C" w:rsidP="0018161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Альбом упражнений «Учусь работать с текстом» Е.В. Мазанова. М: Гном-пресс 2011</w:t>
      </w:r>
    </w:p>
    <w:p w:rsidR="0007050C" w:rsidRPr="00D470ED" w:rsidRDefault="0007050C" w:rsidP="004F63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050C" w:rsidRPr="00D470ED" w:rsidRDefault="0007050C" w:rsidP="00CE0F45">
      <w:pPr>
        <w:pStyle w:val="c14c13c18c64"/>
        <w:spacing w:before="0" w:beforeAutospacing="0" w:after="0" w:afterAutospacing="0"/>
        <w:jc w:val="both"/>
        <w:rPr>
          <w:rStyle w:val="c6c15"/>
          <w:rFonts w:ascii="Times New Roman" w:hAnsi="Times New Roman"/>
          <w:color w:val="000000"/>
        </w:rPr>
      </w:pPr>
      <w:r w:rsidRPr="00D470ED">
        <w:rPr>
          <w:rStyle w:val="c6c16c15"/>
          <w:rFonts w:ascii="Times New Roman" w:hAnsi="Times New Roman"/>
          <w:bCs/>
          <w:color w:val="000000"/>
        </w:rPr>
        <w:t>Содержание программы.</w:t>
      </w:r>
      <w:r w:rsidRPr="00D470ED">
        <w:rPr>
          <w:rStyle w:val="apple-converted-space"/>
          <w:rFonts w:ascii="Times New Roman" w:hAnsi="Times New Roman"/>
          <w:bCs/>
          <w:color w:val="000000"/>
        </w:rPr>
        <w:t> </w:t>
      </w:r>
      <w:r w:rsidRPr="00D470ED">
        <w:rPr>
          <w:rStyle w:val="c6c15"/>
          <w:rFonts w:ascii="Times New Roman" w:hAnsi="Times New Roman"/>
          <w:color w:val="000000"/>
        </w:rPr>
        <w:t>Программа состоит из трех этапов коррекционно-развивающей работы:</w:t>
      </w:r>
    </w:p>
    <w:p w:rsidR="0007050C" w:rsidRPr="00D470ED" w:rsidRDefault="0007050C" w:rsidP="00CE0F45">
      <w:pPr>
        <w:pStyle w:val="c14c13c18c6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Fonts w:ascii="Times New Roman" w:hAnsi="Times New Roman" w:cs="Times New Roman"/>
          <w:color w:val="000000"/>
        </w:rPr>
        <w:t xml:space="preserve">Развитие фонематических процессов (фонематическое восприятие – слухопроизносительная дифференциация фонем, звукобуквенный анализ  и синтез). </w:t>
      </w:r>
    </w:p>
    <w:p w:rsidR="0007050C" w:rsidRPr="00D470ED" w:rsidRDefault="0007050C" w:rsidP="00CE0F45">
      <w:pPr>
        <w:pStyle w:val="c14c13c18c6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Fonts w:ascii="Times New Roman" w:hAnsi="Times New Roman" w:cs="Times New Roman"/>
          <w:color w:val="000000"/>
        </w:rPr>
        <w:t>Развитие лексико-грамматического компонента языковой системы. Слово (лексико-грамматическое значение). Морфемный состав.</w:t>
      </w:r>
    </w:p>
    <w:p w:rsidR="0007050C" w:rsidRPr="00D470ED" w:rsidRDefault="0007050C" w:rsidP="00CE0F45">
      <w:pPr>
        <w:pStyle w:val="c14c13c18c6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470ED">
        <w:rPr>
          <w:rFonts w:ascii="Times New Roman" w:hAnsi="Times New Roman" w:cs="Times New Roman"/>
          <w:color w:val="000000"/>
        </w:rPr>
        <w:t>Развитие связной речи. Работа над текстом. Проверка сформированности навыка письма и возможности его использования при выполнении разного уровня сложности продуктивных заданий.</w:t>
      </w:r>
    </w:p>
    <w:p w:rsidR="0007050C" w:rsidRPr="00D470ED" w:rsidRDefault="0007050C" w:rsidP="00CE0F45">
      <w:pPr>
        <w:pStyle w:val="c14c13c18c6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07050C" w:rsidRPr="00D470ED" w:rsidRDefault="0007050C" w:rsidP="00CE0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Программа рассчитана на 130 – 160 занятий.</w:t>
      </w:r>
    </w:p>
    <w:p w:rsidR="0007050C" w:rsidRDefault="0007050C" w:rsidP="00D47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Программой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мотрено: проверочных работ </w:t>
      </w:r>
    </w:p>
    <w:p w:rsidR="0007050C" w:rsidRPr="00D470ED" w:rsidRDefault="0007050C" w:rsidP="00D47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ПЕРВЫЙ ЭТАП</w:t>
      </w:r>
      <w:r w:rsidRPr="00D470ED">
        <w:rPr>
          <w:rFonts w:ascii="Times New Roman" w:hAnsi="Times New Roman" w:cs="Times New Roman"/>
          <w:bCs/>
          <w:sz w:val="24"/>
          <w:szCs w:val="24"/>
        </w:rPr>
        <w:tab/>
      </w:r>
    </w:p>
    <w:p w:rsidR="0007050C" w:rsidRPr="00D470ED" w:rsidRDefault="0007050C" w:rsidP="00721D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07050C" w:rsidRPr="00D470ED" w:rsidRDefault="0007050C" w:rsidP="00721D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1.Развивать фонематическое восприятие;</w:t>
      </w:r>
    </w:p>
    <w:p w:rsidR="0007050C" w:rsidRPr="00D470ED" w:rsidRDefault="0007050C" w:rsidP="00721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2. Обучать простым и сложным формам звукобуквенного анализа и синтеза слов;</w:t>
      </w:r>
    </w:p>
    <w:p w:rsidR="0007050C" w:rsidRPr="00D470ED" w:rsidRDefault="0007050C" w:rsidP="007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3. Уточнять произношение звуков с опорой на зрительное и слуховое восприятие, а также на тактильные и кинетические ощущения;</w:t>
      </w:r>
    </w:p>
    <w:p w:rsidR="0007050C" w:rsidRPr="00D470ED" w:rsidRDefault="0007050C" w:rsidP="007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4. Учить выделять определенные звуки на уровне слога, слова, словосочетания, предложения и текста;</w:t>
      </w:r>
    </w:p>
    <w:p w:rsidR="0007050C" w:rsidRPr="00D470ED" w:rsidRDefault="0007050C" w:rsidP="007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5. Определять положение звука по отношению к другим звукам;</w:t>
      </w:r>
    </w:p>
    <w:p w:rsidR="0007050C" w:rsidRPr="00D470ED" w:rsidRDefault="0007050C" w:rsidP="007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6. Учить сопоставлять звуки в произносительном и слуховом плане.</w:t>
      </w:r>
    </w:p>
    <w:p w:rsidR="0007050C" w:rsidRPr="00D470ED" w:rsidRDefault="0007050C" w:rsidP="007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 xml:space="preserve">Планируемый уровень подготовки обучающихся при завершении 1-го этапа коррекционно – развивающего обучения:  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К концу обучения дети должны знать: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термины, используемые для обозначения основных понятий (речь, звук, буква, артикуляция и т.д.);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все буквы и звуки родного языка;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отличительные признаки гласных и согласных звуков;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гласные и согласные звуки;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твердые и мягкие согласные, а также буквы для обозначения мягкости согласных на письме;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пары гласных звуков; пары согласных звуков по твердости — мягкости, по звонкости — глухости;</w:t>
      </w:r>
    </w:p>
    <w:p w:rsidR="0007050C" w:rsidRPr="00D470ED" w:rsidRDefault="0007050C" w:rsidP="00721D3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К концу обучения дети должны уметь: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узнавать и различать гласные и согласные звуки;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обозначать гласные; твердые, мягкие, глухие и звонкие согласные на письме;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использовать гласные буквы И, Я, Е, Ю, Е или Ь для обозначения мягкости согласных на письме;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различать на слух и в произношении смешиваемые звуки;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производить фонетический разбор слова;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производить звукобуквенный разбор слогов и слов;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записывать слова с гласными буквами И, Я, Е, Ю, Е, а также буквами Ь и Ъ;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подбирать слова на заданный звук;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сравнивать слова со сходными звуками;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строить звуковые схемы слогов и слов;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lastRenderedPageBreak/>
        <w:t>— составлять словосочетания и предложения со смешиваемыми звуками;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восстанавливать предложения и текст с заданными звуками;</w:t>
      </w:r>
    </w:p>
    <w:p w:rsidR="0007050C" w:rsidRPr="00D470ED" w:rsidRDefault="0007050C" w:rsidP="00721D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—самостоятельно писать слуховые и зрительные диктанты, используя оппозиционные звуки.</w:t>
      </w:r>
    </w:p>
    <w:p w:rsidR="0007050C" w:rsidRPr="00D470ED" w:rsidRDefault="0007050C" w:rsidP="00721D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Планируемое количество занятий – 96. </w:t>
      </w:r>
    </w:p>
    <w:p w:rsidR="0007050C" w:rsidRPr="00D470ED" w:rsidRDefault="0007050C" w:rsidP="00721D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Проверочные работы – 1</w:t>
      </w:r>
    </w:p>
    <w:p w:rsidR="0007050C" w:rsidRPr="00D470ED" w:rsidRDefault="0007050C" w:rsidP="00721D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Примерное тематическое планирование.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512"/>
        <w:gridCol w:w="40"/>
        <w:gridCol w:w="6197"/>
        <w:gridCol w:w="40"/>
        <w:gridCol w:w="731"/>
      </w:tblGrid>
      <w:tr w:rsidR="0007050C" w:rsidRPr="00D470ED" w:rsidTr="00B1387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Часы</w:t>
            </w:r>
          </w:p>
        </w:tc>
      </w:tr>
      <w:tr w:rsidR="0007050C" w:rsidRPr="00D470ED" w:rsidTr="00B13871"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1. Подготовительный этап работы</w:t>
            </w:r>
          </w:p>
        </w:tc>
      </w:tr>
      <w:tr w:rsidR="0007050C" w:rsidRPr="00D470ED" w:rsidTr="00B1387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1. Развитие слухово</w:t>
            </w:r>
            <w:r w:rsidRPr="00D470ED">
              <w:rPr>
                <w:sz w:val="24"/>
                <w:szCs w:val="24"/>
              </w:rPr>
              <w:softHyphen/>
              <w:t>го и зрительного внимания и воспри</w:t>
            </w:r>
            <w:r w:rsidRPr="00D470ED">
              <w:rPr>
                <w:sz w:val="24"/>
                <w:szCs w:val="24"/>
              </w:rPr>
              <w:softHyphen/>
              <w:t>ятия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Развитие артикуляционной моторики. Уточнение артикуляции смешиваемых звуков. Игры на разви</w:t>
            </w:r>
            <w:r w:rsidRPr="00D470ED">
              <w:rPr>
                <w:sz w:val="24"/>
                <w:szCs w:val="24"/>
              </w:rPr>
              <w:softHyphen/>
              <w:t>тие слухового и зрительного внимания и воспри</w:t>
            </w:r>
            <w:r w:rsidRPr="00D470ED">
              <w:rPr>
                <w:sz w:val="24"/>
                <w:szCs w:val="24"/>
              </w:rPr>
              <w:softHyphen/>
              <w:t>ятия, на развитие памяти и логического мышления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6-8</w:t>
            </w:r>
          </w:p>
        </w:tc>
      </w:tr>
      <w:tr w:rsidR="0007050C" w:rsidRPr="00D470ED" w:rsidTr="00B1387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2. Звуки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со звуками (речевыми и неречевыми). Дифференциация речевых и неречевых звуков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1-2</w:t>
            </w:r>
          </w:p>
        </w:tc>
      </w:tr>
      <w:tr w:rsidR="0007050C" w:rsidRPr="00D470ED" w:rsidTr="00B1387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3. Гласные и согласные звуки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Гласные и согласные звуки. Дифференциация гла</w:t>
            </w:r>
            <w:r w:rsidRPr="00D470ED">
              <w:rPr>
                <w:sz w:val="24"/>
                <w:szCs w:val="24"/>
              </w:rPr>
              <w:softHyphen/>
              <w:t>сных и согласных звуков. Знакомство с символами и «опорами» для обозначения звуков на письме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1-2</w:t>
            </w:r>
          </w:p>
        </w:tc>
      </w:tr>
      <w:tr w:rsidR="0007050C" w:rsidRPr="00D470ED" w:rsidTr="00B13871">
        <w:tc>
          <w:tcPr>
            <w:tcW w:w="9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П. Основной этап работы</w:t>
            </w:r>
          </w:p>
        </w:tc>
      </w:tr>
      <w:tr w:rsidR="0007050C" w:rsidRPr="00D470ED" w:rsidTr="00B1387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4. Дифференциация гласных букв А—Я, У—Ю, О—Е,</w:t>
            </w:r>
          </w:p>
          <w:p w:rsidR="0007050C" w:rsidRPr="00D470ED" w:rsidRDefault="0007050C" w:rsidP="00B13871">
            <w:pPr>
              <w:pStyle w:val="ab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Ы—И, Э—Е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Гласные буквы Я, Ю, Е, Е, И. Дифференциация гласных звуков и букв. Выбор гласных букв для обозначения мягкости на письме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1-2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5. Дифференциация гласных букв А—Я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Гласная буква Я. Обозначение мягкости согласных на письме при помощи гласной буквы Я. Дифференциация гласных букв А—Я в слогах, словах, словосочетаниях, предложениях и в тексте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6. Дифференциация гласных букв У—Ю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Гласная буква Ю. Обозначение мягкости согласных на письме при помощи гласной буквы Ю. Дифференциация гласных букв У—Ю в слогах, словах, словосочетаниях, предложениях и тексте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7. Дифференциация гласных букв О—Е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букв О—Е в слогах, словах, словосочетаниях, предложениях и тексте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8. Дифференциация гласных букв Ы—И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Гласная буква И. Обозначение мягкости согласных на письме при помощи гласной буквы И. Дифференциация гласных букв Ы—И в слогах, словах, словосочетаниях, предложениях и тексте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9. Дифференциация гласных букв Э—Е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букв Э—Е в слогах, словах, словосочетаниях, предложениях и тексте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10. Мягкий знак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Мягкий знак. Соотнесение мягкого знака с символом и «опорой» для обозначения на письме. Знакомство со схемой слова, где имеется мягкий знак. Обозначение мягкости согласных с помощью мягкого знака. Мягкий знак в функции разделения. Дифференциация мягкого знака в функции смягчения и разделения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11. Звонкие и глухие согласные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 xml:space="preserve">Звонкие и глухие согласные. Дифференциация слогов и слов со звонкими и глухими согласными. Соотнесение согласных звуков с символами и «опорами» для их </w:t>
            </w:r>
            <w:r w:rsidRPr="00D470ED">
              <w:rPr>
                <w:sz w:val="24"/>
                <w:szCs w:val="24"/>
              </w:rPr>
              <w:lastRenderedPageBreak/>
              <w:t>обозначения на письме.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13871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3</w:t>
            </w:r>
          </w:p>
        </w:tc>
      </w:tr>
    </w:tbl>
    <w:p w:rsidR="0007050C" w:rsidRPr="00D470ED" w:rsidRDefault="0007050C" w:rsidP="006C652A">
      <w:pPr>
        <w:tabs>
          <w:tab w:val="left" w:pos="594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07050C" w:rsidRPr="00D470ED" w:rsidRDefault="0007050C" w:rsidP="006C65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6C65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4"/>
        <w:gridCol w:w="6237"/>
        <w:gridCol w:w="731"/>
      </w:tblGrid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Часы</w:t>
            </w:r>
          </w:p>
        </w:tc>
      </w:tr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12. Звуки Б—Б', П—П'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pacing w:val="-10"/>
                <w:sz w:val="24"/>
                <w:szCs w:val="24"/>
              </w:rPr>
            </w:pPr>
            <w:r w:rsidRPr="00D470ED">
              <w:rPr>
                <w:spacing w:val="-10"/>
                <w:sz w:val="24"/>
                <w:szCs w:val="24"/>
              </w:rPr>
              <w:t>Звуки Б—Б', П—П' 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анализа и синтеза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13. Звуки В-В',</w:t>
            </w:r>
          </w:p>
          <w:p w:rsidR="0007050C" w:rsidRPr="00D470ED" w:rsidRDefault="0007050C" w:rsidP="00BA492C">
            <w:pPr>
              <w:pStyle w:val="ab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Ф—Ф'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В—В', Ф—Ф'. Дифференциация звуков В—В', Ф—Ф'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 w:rsidRPr="00D470ED">
              <w:rPr>
                <w:sz w:val="24"/>
                <w:szCs w:val="24"/>
              </w:rPr>
              <w:softHyphen/>
              <w:t>ятия, внимания, анализа и синтеза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14. Звуки Г—Г', К—К', Х—Х'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Г—Г', К—К'. Дифференциация звуков Г—Г', К—К', X—X'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15. Звуки Д—Д', Т—Т'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Д—Д', Т—Т'. Дифференциация звуков Д—Д', Т—Т'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16. Звуки 3—3', С—С'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pacing w:val="-10"/>
                <w:sz w:val="24"/>
                <w:szCs w:val="24"/>
              </w:rPr>
            </w:pPr>
            <w:r w:rsidRPr="00D470ED">
              <w:rPr>
                <w:spacing w:val="-10"/>
                <w:sz w:val="24"/>
                <w:szCs w:val="24"/>
              </w:rPr>
              <w:t>Звуки 3—3', С—С'. Дифференциация звуков изо</w:t>
            </w:r>
            <w:r w:rsidRPr="00D470ED">
              <w:rPr>
                <w:spacing w:val="-10"/>
                <w:sz w:val="24"/>
                <w:szCs w:val="24"/>
              </w:rPr>
              <w:softHyphen/>
              <w:t>лированно, в слогах, словах, словосочетаниях, пред</w:t>
            </w:r>
            <w:r w:rsidRPr="00D470ED">
              <w:rPr>
                <w:spacing w:val="-10"/>
                <w:sz w:val="24"/>
                <w:szCs w:val="24"/>
              </w:rPr>
              <w:softHyphen/>
              <w:t>ложениях и тексте. Соотнесение звуков с символами и «опорами» для их обозначения на письме. Работа со словами-паронимами. Развитие фонемати</w:t>
            </w:r>
            <w:r w:rsidRPr="00D470ED">
              <w:rPr>
                <w:spacing w:val="-10"/>
                <w:sz w:val="24"/>
                <w:szCs w:val="24"/>
              </w:rPr>
              <w:softHyphen/>
              <w:t>ческого восприятия, внимания, анализа и синтеза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</w:tbl>
    <w:p w:rsidR="0007050C" w:rsidRPr="00D470ED" w:rsidRDefault="0007050C" w:rsidP="006C65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4"/>
        <w:gridCol w:w="40"/>
        <w:gridCol w:w="6315"/>
        <w:gridCol w:w="709"/>
      </w:tblGrid>
      <w:tr w:rsidR="0007050C" w:rsidRPr="00D470ED" w:rsidTr="00405DBC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17. Звуки Ж—Ш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Ж—Ш. Дифференциация звуков Ж—Ш в слогах, словах, словосочетаниях, предложениях и тексте. Соотнесение звуков с символами и «опо</w:t>
            </w:r>
            <w:r w:rsidRPr="00D470ED">
              <w:rPr>
                <w:sz w:val="24"/>
                <w:szCs w:val="24"/>
              </w:rPr>
              <w:softHyphen/>
              <w:t>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18. Лабиализованные гласные. Звуки О—У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Закрепление знаний о гласных звуках О, У. Соотнесение звуков с символами и буквами. Сравнительная характеристика звуков. Дифференциация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1-2</w:t>
            </w:r>
          </w:p>
        </w:tc>
      </w:tr>
      <w:tr w:rsidR="0007050C" w:rsidRPr="00D470ED" w:rsidTr="00405DBC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19. Лабиализованные гласные. Буквы Е—Ю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Буквы Е—Ю. Соотнесение букв с символами. Дифференциация гласных букв Е—Ю 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1-2</w:t>
            </w:r>
          </w:p>
        </w:tc>
      </w:tr>
      <w:tr w:rsidR="0007050C" w:rsidRPr="00D470ED" w:rsidTr="00405DBC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20. Дифференциа</w:t>
            </w:r>
            <w:r w:rsidRPr="00D470ED">
              <w:rPr>
                <w:sz w:val="24"/>
                <w:szCs w:val="24"/>
              </w:rPr>
              <w:softHyphen/>
              <w:t>ция соноров. Звуки Р—</w:t>
            </w:r>
            <w:r w:rsidRPr="00D470ED">
              <w:rPr>
                <w:sz w:val="24"/>
                <w:szCs w:val="24"/>
              </w:rPr>
              <w:lastRenderedPageBreak/>
              <w:t>Р'—Л—Л'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 xml:space="preserve">Звуки Р—Р', Л—Л'. Дифференциация звуков Р—Р', Л—Л' в слогах, словах, словосочетаниях и тексте. Соотнесение </w:t>
            </w:r>
            <w:r w:rsidRPr="00D470ED">
              <w:rPr>
                <w:sz w:val="24"/>
                <w:szCs w:val="24"/>
              </w:rPr>
              <w:lastRenderedPageBreak/>
              <w:t>звуков с символами и «опорами» для их обозначения на письме. Работа со словами-паронимами. Развитие фонематического воспри</w:t>
            </w:r>
            <w:r w:rsidRPr="00D470ED">
              <w:rPr>
                <w:sz w:val="24"/>
                <w:szCs w:val="24"/>
              </w:rPr>
              <w:softHyphen/>
              <w:t>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3-4</w:t>
            </w:r>
          </w:p>
        </w:tc>
      </w:tr>
      <w:tr w:rsidR="0007050C" w:rsidRPr="00D470ED" w:rsidTr="00405DBC"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21. Звуки Л—Л'—Й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Й, Л—Л'. Дифференциация звуков Й, Л—Л' в слогах, словах, словосочетаниях и тексте. Соот</w:t>
            </w:r>
            <w:r w:rsidRPr="00D470ED">
              <w:rPr>
                <w:sz w:val="24"/>
                <w:szCs w:val="24"/>
              </w:rPr>
              <w:softHyphen/>
              <w:t>несение звуков с символами и «опорами» для их обозначения на письме. Работа со словами-паро</w:t>
            </w:r>
            <w:r w:rsidRPr="00D470ED">
              <w:rPr>
                <w:sz w:val="24"/>
                <w:szCs w:val="24"/>
              </w:rPr>
              <w:softHyphen/>
              <w:t>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3-4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22. Дифференциа</w:t>
            </w:r>
            <w:r w:rsidRPr="00D470ED">
              <w:rPr>
                <w:sz w:val="24"/>
                <w:szCs w:val="24"/>
              </w:rPr>
              <w:softHyphen/>
              <w:t>ция свистящих и шипящих звуков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и «опорами» для их обозначения на письме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2-3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23. Звуки С—С, Ш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С—С, Ш. Дифференциация звуков С—С, Ш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 w:rsidRPr="00D470ED">
              <w:rPr>
                <w:sz w:val="24"/>
                <w:szCs w:val="24"/>
              </w:rPr>
              <w:softHyphen/>
              <w:t>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24. Звуки З—З', Ж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З—З', Ж. Дифференциация звуков З—З', Ж в слогах, словах, словосочетаниях, предложениях и тексте. Соотнесение звуков с символами и «опо</w:t>
            </w:r>
            <w:r w:rsidRPr="00D470ED">
              <w:rPr>
                <w:sz w:val="24"/>
                <w:szCs w:val="24"/>
              </w:rPr>
              <w:softHyphen/>
              <w:t>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25. Звуки</w:t>
            </w:r>
          </w:p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С—С', Ц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С—С, Ц. Дифференциация звуков С—С, Ц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 w:rsidRPr="00D470ED">
              <w:rPr>
                <w:sz w:val="24"/>
                <w:szCs w:val="24"/>
              </w:rPr>
              <w:softHyphen/>
              <w:t>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26. Звуки ТС—Ц (на усмотрение логопеда)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со звуками ТС—Ц. Дифференциация звуков Ц—ТС в слогах, словах, словосочетаниях и тексте. Соотнесение звуков с символами и «опо</w:t>
            </w:r>
            <w:r w:rsidRPr="00D470ED">
              <w:rPr>
                <w:sz w:val="24"/>
                <w:szCs w:val="24"/>
              </w:rPr>
              <w:softHyphen/>
              <w:t>рами» для их обозначения на письме. Развитие фонематического восприятия, слуха,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405DBC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27. Звуки Ч—Щ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Ч—Щ. Дифференциация звуков Ч—Щ изолированно, в слогах, словах, словосочетаниях и предложениях. Соотнесение звуков занятия с сим</w:t>
            </w:r>
            <w:r w:rsidRPr="00D470ED">
              <w:rPr>
                <w:sz w:val="24"/>
                <w:szCs w:val="24"/>
              </w:rPr>
              <w:softHyphen/>
              <w:t>волами и «опорами» для обозначения на письме. Развитие фонематического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BA492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X="40" w:tblpY="2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4"/>
        <w:gridCol w:w="6395"/>
        <w:gridCol w:w="709"/>
      </w:tblGrid>
      <w:tr w:rsidR="0007050C" w:rsidRPr="00D470ED" w:rsidTr="00B1387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47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050C" w:rsidRPr="00D470ED" w:rsidRDefault="0007050C" w:rsidP="0040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28. Звуки Ч -ТЬ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Ч—ТЬ. Дифференциация звуков Ч— ТЬ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right="-108"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29. Звуки Ч—Ш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Ч—Ш. Дифференциация звуков Ч—Ш в слогах, словах, словосочетаниях и тексте. Соотнесение звуков с символами и «опорами» для их обозначения на письме. Развитие слуховых дифференцировок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30. Звуки Ч—Ц (на усмотрение логопеда)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Звуки Ч—Ц. Дифференциация звуков Ц—Ч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B13871">
        <w:trPr>
          <w:gridAfter w:val="1"/>
          <w:wAfter w:w="709" w:type="dxa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Работа на уровне слога, слова, словосочетания, предложения и текста прово</w:t>
            </w:r>
            <w:r w:rsidRPr="00D470ED">
              <w:rPr>
                <w:sz w:val="24"/>
                <w:szCs w:val="24"/>
              </w:rPr>
              <w:softHyphen/>
              <w:t>дится на основном этапе работы во время дифференциации оппозиционных пар звуков</w:t>
            </w:r>
          </w:p>
        </w:tc>
      </w:tr>
      <w:tr w:rsidR="0007050C" w:rsidRPr="00D470ED" w:rsidTr="00B13871">
        <w:trPr>
          <w:gridAfter w:val="1"/>
          <w:wAfter w:w="709" w:type="dxa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III. Заключительный этап работы</w:t>
            </w:r>
          </w:p>
        </w:tc>
      </w:tr>
      <w:tr w:rsidR="0007050C" w:rsidRPr="00D470ED" w:rsidTr="00B13871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31. Развитие связной речи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В коррекционной работе используются различные виды текстов: описание, повествование, рассуж</w:t>
            </w:r>
            <w:r w:rsidRPr="00D470ED">
              <w:rPr>
                <w:sz w:val="24"/>
                <w:szCs w:val="24"/>
              </w:rPr>
              <w:softHyphen/>
              <w:t>дение, изложение, сочинение...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405DB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6-10</w:t>
            </w:r>
          </w:p>
        </w:tc>
      </w:tr>
    </w:tbl>
    <w:p w:rsidR="0007050C" w:rsidRPr="00D470ED" w:rsidRDefault="0007050C" w:rsidP="006C65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6C652A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6F5FF2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6F5FF2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50C" w:rsidRPr="00304651" w:rsidRDefault="0007050C" w:rsidP="006F5FF2">
      <w:pPr>
        <w:tabs>
          <w:tab w:val="left" w:pos="94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</w:t>
      </w:r>
      <w:r w:rsidRPr="00D470ED">
        <w:rPr>
          <w:rFonts w:ascii="Times New Roman" w:hAnsi="Times New Roman" w:cs="Times New Roman"/>
          <w:bCs/>
          <w:sz w:val="24"/>
          <w:szCs w:val="24"/>
        </w:rPr>
        <w:t xml:space="preserve"> Второй этап.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470ED">
        <w:rPr>
          <w:rFonts w:ascii="Times New Roman" w:hAnsi="Times New Roman" w:cs="Times New Roman"/>
          <w:sz w:val="24"/>
          <w:szCs w:val="24"/>
        </w:rPr>
        <w:t>: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1. Установление логических и языковых связей между предложениями;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2. Уточнение морфологической структуры слова (приставка, суффикс, корень, окончание);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3. Развитие навыков словоизменения и словообразования (различные способы);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4. Развитие навыка правильного употребления предложно-падежных конструкций;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5. Развитие навыков использования в речи различных видов связи в словосочетаниях (управления и согласования);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6. Обучение синтаксически правильному оформлению предложения;</w:t>
      </w:r>
    </w:p>
    <w:p w:rsidR="0007050C" w:rsidRPr="00D470ED" w:rsidRDefault="0007050C" w:rsidP="00C025FA">
      <w:pPr>
        <w:pStyle w:val="a3"/>
        <w:spacing w:line="240" w:lineRule="auto"/>
        <w:ind w:left="284" w:right="-850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7. Обучение конструированию сложного предложения.</w:t>
      </w:r>
    </w:p>
    <w:p w:rsidR="0007050C" w:rsidRPr="00D470ED" w:rsidRDefault="0007050C" w:rsidP="00C025FA">
      <w:pPr>
        <w:pStyle w:val="a3"/>
        <w:spacing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 xml:space="preserve">Планируемый уровень подготовки обучающихся при завершении 2-го этапа коррекционно – развивающего обучения: 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К концу обучения дети должны знать: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признаки родственных слов (близость значения, наличие общей части — корня);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состав слова: корень, суффикс, приставка, окончание, основа;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правописание суффиксов и приставок;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части речи;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как согласуется существительное с прилагательным, глаголом и числительным;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главные и второстепенные члены предложения;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сложное предложение и его состав; виды связи в сложном предложении;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виды связи в словосочетании (смысловые и логические).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К концу обучения дети должны уметь;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распознавать части речи и их основные признаки;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изменять слова по числам, родам и падежам;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определять род, число и падеж существительных и прилагательных;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производить разбор слова по составу;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различать понятия словоизменение и словообразование;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выделять из текста слова, словосочетания и предложения;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lastRenderedPageBreak/>
        <w:t>— устанавливать связи между словами в словосочетании, предложении и между предложениями в тексте;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устанавливать связи между частями сложного предложения;</w:t>
      </w:r>
    </w:p>
    <w:p w:rsidR="0007050C" w:rsidRPr="00D470ED" w:rsidRDefault="0007050C" w:rsidP="005331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— составлять и анализировать сложное предложение.</w:t>
      </w:r>
    </w:p>
    <w:p w:rsidR="0007050C" w:rsidRPr="00D470ED" w:rsidRDefault="0007050C" w:rsidP="00533102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Количество занятий – 67</w:t>
      </w:r>
    </w:p>
    <w:p w:rsidR="0007050C" w:rsidRPr="00D470ED" w:rsidRDefault="0007050C" w:rsidP="00533102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Проверочных работ -2</w:t>
      </w:r>
    </w:p>
    <w:p w:rsidR="0007050C" w:rsidRPr="00D470ED" w:rsidRDefault="0007050C" w:rsidP="00304651">
      <w:pPr>
        <w:tabs>
          <w:tab w:val="left" w:pos="2040"/>
        </w:tabs>
        <w:spacing w:line="240" w:lineRule="auto"/>
        <w:ind w:right="1819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Примерное тематическое планирование</w:t>
      </w:r>
    </w:p>
    <w:p w:rsidR="0007050C" w:rsidRPr="00D470ED" w:rsidRDefault="0007050C" w:rsidP="00C01E0C">
      <w:pPr>
        <w:pStyle w:val="ab"/>
        <w:spacing w:line="200" w:lineRule="atLeast"/>
        <w:ind w:firstLine="0"/>
        <w:jc w:val="center"/>
        <w:rPr>
          <w:i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71"/>
        <w:gridCol w:w="5954"/>
        <w:gridCol w:w="815"/>
      </w:tblGrid>
      <w:tr w:rsidR="0007050C" w:rsidRPr="00D470ED" w:rsidTr="00C01E0C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t>Часы</w:t>
            </w:r>
          </w:p>
        </w:tc>
      </w:tr>
      <w:tr w:rsidR="0007050C" w:rsidRPr="00D470ED" w:rsidTr="00C01E0C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t>1. Слово. Словосочетание. Предложение</w:t>
            </w:r>
          </w:p>
        </w:tc>
      </w:tr>
      <w:tr w:rsidR="0007050C" w:rsidRPr="00D470ED" w:rsidTr="00C01E0C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D470ED">
              <w:rPr>
                <w:i/>
                <w:sz w:val="24"/>
                <w:szCs w:val="24"/>
              </w:rPr>
              <w:t>А. Развитие навыков словообразования</w:t>
            </w:r>
          </w:p>
        </w:tc>
      </w:tr>
      <w:tr w:rsidR="0007050C" w:rsidRPr="00D470ED" w:rsidTr="00C01E0C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1. Родственные слова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понятием «родственное слово». Подбор родственных слов. Знакомство с одно</w:t>
            </w:r>
            <w:r w:rsidRPr="00D470ED">
              <w:rPr>
                <w:sz w:val="24"/>
                <w:szCs w:val="24"/>
              </w:rPr>
              <w:softHyphen/>
              <w:t>коренными словами. Дифференциация одноко</w:t>
            </w:r>
            <w:r w:rsidRPr="00D470ED">
              <w:rPr>
                <w:sz w:val="24"/>
                <w:szCs w:val="24"/>
              </w:rPr>
              <w:softHyphen/>
              <w:t>ренных и родственных слов. Пополнение слова</w:t>
            </w:r>
            <w:r w:rsidRPr="00D470ED">
              <w:rPr>
                <w:sz w:val="24"/>
                <w:szCs w:val="24"/>
              </w:rPr>
              <w:softHyphen/>
              <w:t>ря и развитие навыков словообразования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C01E0C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2. Корень слова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понятием «корень». Дифференци</w:t>
            </w:r>
            <w:r w:rsidRPr="00D470ED">
              <w:rPr>
                <w:sz w:val="24"/>
                <w:szCs w:val="24"/>
              </w:rPr>
              <w:softHyphen/>
              <w:t>ация однокоренных и родственных слов. Соот</w:t>
            </w:r>
            <w:r w:rsidRPr="00D470ED">
              <w:rPr>
                <w:sz w:val="24"/>
                <w:szCs w:val="24"/>
              </w:rPr>
              <w:softHyphen/>
              <w:t>несение слов со схемой. Выделение единого корня и правописание родственных и одноко</w:t>
            </w:r>
            <w:r w:rsidRPr="00D470ED">
              <w:rPr>
                <w:sz w:val="24"/>
                <w:szCs w:val="24"/>
              </w:rPr>
              <w:softHyphen/>
              <w:t>ренных слов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C01E0C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3. Приставка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приставками. Тренировка в нахож</w:t>
            </w:r>
            <w:r w:rsidRPr="00D470ED">
              <w:rPr>
                <w:sz w:val="24"/>
                <w:szCs w:val="24"/>
              </w:rPr>
              <w:softHyphen/>
              <w:t>дении приставки в словах. Графическое обозна</w:t>
            </w:r>
            <w:r w:rsidRPr="00D470ED">
              <w:rPr>
                <w:sz w:val="24"/>
                <w:szCs w:val="24"/>
              </w:rPr>
              <w:softHyphen/>
              <w:t>чение приставки. Правописание приставок. Раз</w:t>
            </w:r>
            <w:r w:rsidRPr="00D470ED">
              <w:rPr>
                <w:sz w:val="24"/>
                <w:szCs w:val="24"/>
              </w:rPr>
              <w:softHyphen/>
              <w:t>витие временных и пространственных представ</w:t>
            </w:r>
            <w:r w:rsidRPr="00D470ED">
              <w:rPr>
                <w:sz w:val="24"/>
                <w:szCs w:val="24"/>
              </w:rPr>
              <w:softHyphen/>
              <w:t>лений. Развитие зрительного и слухового внимания. Образование новых слов при помощи приставок. Работа с антонимами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5F377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4. Суффикс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суффиксами. Объяснение значе</w:t>
            </w:r>
            <w:r w:rsidRPr="00D470ED">
              <w:rPr>
                <w:sz w:val="24"/>
                <w:szCs w:val="24"/>
              </w:rPr>
              <w:softHyphen/>
              <w:t>ний различных суффиксов. Обогащение словаря по теме «Профессии». Образование существи</w:t>
            </w:r>
            <w:r w:rsidRPr="00D470ED">
              <w:rPr>
                <w:sz w:val="24"/>
                <w:szCs w:val="24"/>
              </w:rPr>
              <w:softHyphen/>
              <w:t>тельных с уменьшительно-ласкательным значе</w:t>
            </w:r>
            <w:r w:rsidRPr="00D470ED">
              <w:rPr>
                <w:sz w:val="24"/>
                <w:szCs w:val="24"/>
              </w:rPr>
              <w:softHyphen/>
              <w:t>нием. Выбор суффикса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  <w:tr w:rsidR="0007050C" w:rsidRPr="00D470ED" w:rsidTr="005F377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5. Морфологический состав слова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Закрепление знаний о корне, приставке, суф</w:t>
            </w:r>
            <w:r w:rsidRPr="00D470ED">
              <w:rPr>
                <w:sz w:val="24"/>
                <w:szCs w:val="24"/>
              </w:rPr>
              <w:softHyphen/>
              <w:t>фиксе и окончании. Формирование навыка раз</w:t>
            </w:r>
            <w:r w:rsidRPr="00D470ED">
              <w:rPr>
                <w:sz w:val="24"/>
                <w:szCs w:val="24"/>
              </w:rPr>
              <w:softHyphen/>
              <w:t>бора слов по составу. Уточнение значений слов. Работа с антонимами, синонимами. Развитие неречевых процессов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5F377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6. Предлоги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Закрепление понятий о предлоге как о целом слове. Развитие временно-пространственных представлений. Выбор того или иного предлога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10</w:t>
            </w:r>
          </w:p>
        </w:tc>
      </w:tr>
      <w:tr w:rsidR="0007050C" w:rsidRPr="00D470ED" w:rsidTr="005F377F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D470ED">
              <w:rPr>
                <w:i/>
                <w:sz w:val="24"/>
                <w:szCs w:val="24"/>
              </w:rPr>
              <w:t>Б. Развитие навыков словоизменения</w:t>
            </w:r>
          </w:p>
        </w:tc>
      </w:tr>
      <w:tr w:rsidR="0007050C" w:rsidRPr="00D470ED" w:rsidTr="005F377F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7. Слова-предметы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со словами-предметами. Обозначе</w:t>
            </w:r>
            <w:r w:rsidRPr="00D470ED">
              <w:rPr>
                <w:sz w:val="24"/>
                <w:szCs w:val="24"/>
              </w:rPr>
              <w:softHyphen/>
              <w:t xml:space="preserve">ние изучаемых слов при помощи схемы.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tblpY="1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771"/>
        <w:gridCol w:w="5954"/>
        <w:gridCol w:w="813"/>
      </w:tblGrid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Обогащение номинативного словаря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8. Практическое упот</w:t>
            </w:r>
            <w:r w:rsidRPr="00D470ED">
              <w:rPr>
                <w:sz w:val="24"/>
                <w:szCs w:val="24"/>
              </w:rPr>
              <w:softHyphen/>
              <w:t>ребление существи</w:t>
            </w:r>
            <w:r w:rsidRPr="00D470ED">
              <w:rPr>
                <w:sz w:val="24"/>
                <w:szCs w:val="24"/>
              </w:rPr>
              <w:softHyphen/>
              <w:t>тельных в форме единственного и мно</w:t>
            </w:r>
            <w:r w:rsidRPr="00D470ED">
              <w:rPr>
                <w:sz w:val="24"/>
                <w:szCs w:val="24"/>
              </w:rPr>
              <w:softHyphen/>
              <w:t>жественного числа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понятием числа. Словоизменение. Устранение аграмматизма в устной речи. Фор</w:t>
            </w:r>
            <w:r w:rsidRPr="00D470ED">
              <w:rPr>
                <w:sz w:val="24"/>
                <w:szCs w:val="24"/>
              </w:rPr>
              <w:softHyphen/>
              <w:t>мирование навыка образования форм един</w:t>
            </w:r>
            <w:r w:rsidRPr="00D470ED">
              <w:rPr>
                <w:sz w:val="24"/>
                <w:szCs w:val="24"/>
              </w:rPr>
              <w:softHyphen/>
              <w:t>ственного и множественного числа имен сущес</w:t>
            </w:r>
            <w:r w:rsidRPr="00D470ED">
              <w:rPr>
                <w:sz w:val="24"/>
                <w:szCs w:val="24"/>
              </w:rPr>
              <w:softHyphen/>
              <w:t>твительных. Развитие восприятия (зрительного, слухового). Развитие внимания (слухового, зри</w:t>
            </w:r>
            <w:r w:rsidRPr="00D470ED">
              <w:rPr>
                <w:sz w:val="24"/>
                <w:szCs w:val="24"/>
              </w:rPr>
              <w:softHyphen/>
              <w:t>тельного)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 xml:space="preserve">9. Практическое </w:t>
            </w:r>
            <w:r w:rsidRPr="00D470ED">
              <w:rPr>
                <w:sz w:val="24"/>
                <w:szCs w:val="24"/>
              </w:rPr>
              <w:lastRenderedPageBreak/>
              <w:t>употребление существительных разного рода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Знакомство с понятием рода. Тренировка в по</w:t>
            </w:r>
            <w:r w:rsidRPr="00D470ED">
              <w:rPr>
                <w:sz w:val="24"/>
                <w:szCs w:val="24"/>
              </w:rPr>
              <w:softHyphen/>
              <w:t xml:space="preserve">становке </w:t>
            </w:r>
            <w:r w:rsidRPr="00D470ED">
              <w:rPr>
                <w:sz w:val="24"/>
                <w:szCs w:val="24"/>
              </w:rPr>
              <w:lastRenderedPageBreak/>
              <w:t>вопроса к существительным различ</w:t>
            </w:r>
            <w:r w:rsidRPr="00D470ED">
              <w:rPr>
                <w:sz w:val="24"/>
                <w:szCs w:val="24"/>
              </w:rPr>
              <w:softHyphen/>
              <w:t>ного рода, в разборе слова по составу. Обога</w:t>
            </w:r>
            <w:r w:rsidRPr="00D470ED">
              <w:rPr>
                <w:sz w:val="24"/>
                <w:szCs w:val="24"/>
              </w:rPr>
              <w:softHyphen/>
              <w:t>щение словаря. Развитие Логического мышле</w:t>
            </w:r>
            <w:r w:rsidRPr="00D470E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2</w:t>
            </w: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10. Употребление существительных в косвенных падежах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падежными формами имен сущес</w:t>
            </w:r>
            <w:r w:rsidRPr="00D470ED">
              <w:rPr>
                <w:sz w:val="24"/>
                <w:szCs w:val="24"/>
              </w:rPr>
              <w:softHyphen/>
              <w:t>твительных. Дифференциация именительного и винительного, родительного и винительного падежей. Формирование навыка словоизмене</w:t>
            </w:r>
            <w:r w:rsidRPr="00D470ED">
              <w:rPr>
                <w:sz w:val="24"/>
                <w:szCs w:val="24"/>
              </w:rPr>
              <w:softHyphen/>
              <w:t>ния. Преодоление аграмматизма в устной речи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10</w:t>
            </w:r>
          </w:p>
        </w:tc>
      </w:tr>
      <w:tr w:rsidR="0007050C" w:rsidRPr="00D470ED" w:rsidTr="009444CB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i/>
                <w:sz w:val="24"/>
                <w:szCs w:val="24"/>
              </w:rPr>
            </w:pPr>
            <w:r w:rsidRPr="00D470ED">
              <w:rPr>
                <w:i/>
                <w:sz w:val="24"/>
                <w:szCs w:val="24"/>
              </w:rPr>
              <w:t>В. Развитие навыков согласования слов</w:t>
            </w: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11. Слова-признаки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Развитие словаря признаков. Подбор признаков к предмету. Работа по словоизменению и слово</w:t>
            </w:r>
            <w:r w:rsidRPr="00D470ED">
              <w:rPr>
                <w:sz w:val="24"/>
                <w:szCs w:val="24"/>
              </w:rPr>
              <w:softHyphen/>
              <w:t>образованию. Развитие навыка постановки воп</w:t>
            </w:r>
            <w:r w:rsidRPr="00D470ED">
              <w:rPr>
                <w:sz w:val="24"/>
                <w:szCs w:val="24"/>
              </w:rPr>
              <w:softHyphen/>
              <w:t>роса к словам-признакам. Соотнесение слов, обозначающих признаки предметов, со схемой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12. Согласование прилагательных с существительными в роде и числе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Развитие словаря признаков. Работа по слово</w:t>
            </w:r>
            <w:r w:rsidRPr="00D470ED">
              <w:rPr>
                <w:sz w:val="24"/>
                <w:szCs w:val="24"/>
              </w:rPr>
              <w:softHyphen/>
              <w:t>изменению и согласованию имен прилагатель</w:t>
            </w:r>
            <w:r w:rsidRPr="00D470ED">
              <w:rPr>
                <w:sz w:val="24"/>
                <w:szCs w:val="24"/>
              </w:rPr>
              <w:softHyphen/>
              <w:t>ных с именами существительными в роде и числе. Работа с антонимами, синонимами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9444C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13. Согласование прилагательных с существительными в падеже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Согласование существительных с прилагатель</w:t>
            </w:r>
            <w:r w:rsidRPr="00D470ED">
              <w:rPr>
                <w:sz w:val="24"/>
                <w:szCs w:val="24"/>
              </w:rPr>
              <w:softHyphen/>
              <w:t>ным в роде. Согласование имен прилагательных с именами существительными в падеже. Прео</w:t>
            </w:r>
            <w:r w:rsidRPr="00D470ED">
              <w:rPr>
                <w:sz w:val="24"/>
                <w:szCs w:val="24"/>
              </w:rPr>
              <w:softHyphen/>
              <w:t>доление аграмматизма в устной речи.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10</w:t>
            </w:r>
          </w:p>
        </w:tc>
      </w:tr>
    </w:tbl>
    <w:p w:rsidR="0007050C" w:rsidRPr="00D470ED" w:rsidRDefault="0007050C" w:rsidP="00C01E0C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1E0C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1E0C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71"/>
        <w:gridCol w:w="64"/>
        <w:gridCol w:w="5812"/>
        <w:gridCol w:w="851"/>
      </w:tblGrid>
      <w:tr w:rsidR="0007050C" w:rsidRPr="00D470ED" w:rsidTr="0069171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14. Слова-действия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действиями предметов. Обогаще</w:t>
            </w:r>
            <w:r w:rsidRPr="00D470ED">
              <w:rPr>
                <w:sz w:val="24"/>
                <w:szCs w:val="24"/>
              </w:rPr>
              <w:softHyphen/>
              <w:t>ние глагольного словаря. Развитие навыков сло</w:t>
            </w:r>
            <w:r w:rsidRPr="00D470ED">
              <w:rPr>
                <w:sz w:val="24"/>
                <w:szCs w:val="24"/>
              </w:rPr>
              <w:softHyphen/>
              <w:t>воизменения. Подбор действия к предмету. Соотнесение слов, обозначающих действия предмета, с графической схемой.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</w:t>
            </w:r>
          </w:p>
        </w:tc>
      </w:tr>
      <w:tr w:rsidR="0007050C" w:rsidRPr="00D470ED" w:rsidTr="0069171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15. Согласование глагола с существи</w:t>
            </w:r>
            <w:r w:rsidRPr="00D470ED">
              <w:rPr>
                <w:sz w:val="24"/>
                <w:szCs w:val="24"/>
              </w:rPr>
              <w:softHyphen/>
              <w:t>тельным в числе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Работа по словоизменению. Согласование имен существительных с глаголами в числе. Обога</w:t>
            </w:r>
            <w:r w:rsidRPr="00D470ED">
              <w:rPr>
                <w:sz w:val="24"/>
                <w:szCs w:val="24"/>
              </w:rPr>
              <w:softHyphen/>
              <w:t>щение словаря действий. Преодоление аграм</w:t>
            </w:r>
            <w:r w:rsidRPr="00D470ED">
              <w:rPr>
                <w:sz w:val="24"/>
                <w:szCs w:val="24"/>
              </w:rPr>
              <w:softHyphen/>
              <w:t>матизма в устной речи. Развитие внимания, мышления и восприятия.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69171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16. Согласование глагола с существи</w:t>
            </w:r>
            <w:r w:rsidRPr="00D470ED">
              <w:rPr>
                <w:sz w:val="24"/>
                <w:szCs w:val="24"/>
              </w:rPr>
              <w:softHyphen/>
              <w:t>тельным в роде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</w:t>
            </w:r>
          </w:p>
        </w:tc>
      </w:tr>
      <w:tr w:rsidR="0007050C" w:rsidRPr="00D470ED" w:rsidTr="0069171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17. Согласование глагола с существи</w:t>
            </w:r>
            <w:r w:rsidRPr="00D470ED">
              <w:rPr>
                <w:sz w:val="24"/>
                <w:szCs w:val="24"/>
              </w:rPr>
              <w:softHyphen/>
              <w:t>тельным во времени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категорией времени глагола. Раз</w:t>
            </w:r>
            <w:r w:rsidRPr="00D470ED">
              <w:rPr>
                <w:sz w:val="24"/>
                <w:szCs w:val="24"/>
              </w:rPr>
              <w:softHyphen/>
              <w:t>витие навыка постановки вопроса к глаголам. Изменение глагола по временам. Развитие пространственно-временных отношений.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4</w:t>
            </w:r>
          </w:p>
        </w:tc>
      </w:tr>
      <w:tr w:rsidR="0007050C" w:rsidRPr="00D470ED" w:rsidTr="0069171D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18. Имя числительное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Знакомство с числительными. Согласование числительных с существительными в роде и падеже. Правописание числительных. Работа по словоизменению. Устранение аграмматизма в устной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6</w:t>
            </w:r>
          </w:p>
        </w:tc>
      </w:tr>
      <w:tr w:rsidR="0007050C" w:rsidRPr="00D470ED" w:rsidTr="0069171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t>II. Предложение</w:t>
            </w:r>
          </w:p>
        </w:tc>
      </w:tr>
      <w:tr w:rsidR="0007050C" w:rsidRPr="00D470ED" w:rsidTr="0069171D"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19. Предложение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Соотнесение предложений с графическими схе</w:t>
            </w:r>
            <w:r w:rsidRPr="00D470ED">
              <w:rPr>
                <w:sz w:val="24"/>
                <w:szCs w:val="24"/>
              </w:rPr>
              <w:softHyphen/>
              <w:t>мами. Знакомство со словосочетанием и предло</w:t>
            </w:r>
            <w:r w:rsidRPr="00D470ED">
              <w:rPr>
                <w:sz w:val="24"/>
                <w:szCs w:val="24"/>
              </w:rPr>
              <w:softHyphen/>
              <w:t>жением. Виды связи в словосочетаниях и пред</w:t>
            </w:r>
            <w:r w:rsidRPr="00D470ED">
              <w:rPr>
                <w:sz w:val="24"/>
                <w:szCs w:val="24"/>
              </w:rPr>
              <w:softHyphen/>
              <w:t>ложениях. Построение сложных предложений различных типов. Установление в сложных предложениях причинно-следственных связей. Дифференциация понятий: предложение — сло</w:t>
            </w:r>
            <w:r w:rsidRPr="00D470ED">
              <w:rPr>
                <w:sz w:val="24"/>
                <w:szCs w:val="24"/>
              </w:rPr>
              <w:softHyphen/>
              <w:t>восочетание — текст.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5F377F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5</w:t>
            </w:r>
          </w:p>
          <w:p w:rsidR="0007050C" w:rsidRPr="00D470ED" w:rsidRDefault="0007050C" w:rsidP="00C01E0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          </w:t>
            </w:r>
          </w:p>
          <w:p w:rsidR="0007050C" w:rsidRPr="00D470ED" w:rsidRDefault="0007050C" w:rsidP="00B13871">
            <w:pPr>
              <w:pStyle w:val="2"/>
              <w:ind w:right="-247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vertAnchor="text" w:horzAnchor="margin" w:tblpY="27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770"/>
        <w:gridCol w:w="5917"/>
        <w:gridCol w:w="142"/>
        <w:gridCol w:w="709"/>
        <w:gridCol w:w="20"/>
      </w:tblGrid>
      <w:tr w:rsidR="0007050C" w:rsidRPr="00D470ED" w:rsidTr="0069171D">
        <w:trPr>
          <w:gridAfter w:val="1"/>
          <w:wAfter w:w="20" w:type="dxa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20. Состав предложения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 xml:space="preserve">Виды связи слов в предложении. Постановка вопроса к отдельным словам в предложении. Наблюдение за </w:t>
            </w:r>
            <w:r w:rsidRPr="00D470ED">
              <w:rPr>
                <w:sz w:val="24"/>
                <w:szCs w:val="24"/>
              </w:rPr>
              <w:lastRenderedPageBreak/>
              <w:t>изменением смысла предложе</w:t>
            </w:r>
            <w:r w:rsidRPr="00D470ED">
              <w:rPr>
                <w:sz w:val="24"/>
                <w:szCs w:val="24"/>
              </w:rPr>
              <w:softHyphen/>
              <w:t>ния в зависимости от перестановки слов, изме</w:t>
            </w:r>
            <w:r w:rsidRPr="00D470ED">
              <w:rPr>
                <w:sz w:val="24"/>
                <w:szCs w:val="24"/>
              </w:rPr>
              <w:softHyphen/>
              <w:t>нения количества слов. Преодоление устного аграмматизма. Работа с деформированными предложениями.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lastRenderedPageBreak/>
              <w:t>5</w:t>
            </w:r>
          </w:p>
        </w:tc>
      </w:tr>
      <w:tr w:rsidR="0007050C" w:rsidRPr="00D470ED" w:rsidTr="0069171D">
        <w:tblPrEx>
          <w:tblCellMar>
            <w:left w:w="0" w:type="dxa"/>
            <w:right w:w="0" w:type="dxa"/>
          </w:tblCellMar>
        </w:tblPrEx>
        <w:tc>
          <w:tcPr>
            <w:tcW w:w="9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D470ED">
              <w:rPr>
                <w:b/>
                <w:sz w:val="24"/>
                <w:szCs w:val="24"/>
              </w:rPr>
              <w:lastRenderedPageBreak/>
              <w:t>III. Текст</w:t>
            </w:r>
          </w:p>
        </w:tc>
        <w:tc>
          <w:tcPr>
            <w:tcW w:w="20" w:type="dxa"/>
          </w:tcPr>
          <w:p w:rsidR="0007050C" w:rsidRPr="00D470ED" w:rsidRDefault="0007050C" w:rsidP="00C01E0C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C" w:rsidRPr="00D470ED" w:rsidTr="0069171D">
        <w:trPr>
          <w:gridAfter w:val="1"/>
          <w:wAfter w:w="20" w:type="dxa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left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21. Работа над текстом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Установление смысловых связей между пред</w:t>
            </w:r>
            <w:r w:rsidRPr="00D470ED">
              <w:rPr>
                <w:sz w:val="24"/>
                <w:szCs w:val="24"/>
              </w:rPr>
              <w:softHyphen/>
              <w:t>ложениями в составе текста. Знакомство с поня</w:t>
            </w:r>
            <w:r w:rsidRPr="00D470ED">
              <w:rPr>
                <w:sz w:val="24"/>
                <w:szCs w:val="24"/>
              </w:rPr>
              <w:softHyphen/>
              <w:t>тием текст, его признаками: смысловой целост</w:t>
            </w:r>
            <w:r w:rsidRPr="00D470ED">
              <w:rPr>
                <w:sz w:val="24"/>
                <w:szCs w:val="24"/>
              </w:rPr>
              <w:softHyphen/>
              <w:t>ностью, законченностью.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050C" w:rsidRPr="00D470ED" w:rsidRDefault="0007050C" w:rsidP="00C01E0C">
            <w:pPr>
              <w:pStyle w:val="ab"/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D470ED">
              <w:rPr>
                <w:sz w:val="24"/>
                <w:szCs w:val="24"/>
              </w:rPr>
              <w:t>3</w:t>
            </w:r>
          </w:p>
        </w:tc>
      </w:tr>
    </w:tbl>
    <w:p w:rsidR="0007050C" w:rsidRPr="00D470ED" w:rsidRDefault="0007050C" w:rsidP="00C01E0C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1E0C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25FA">
      <w:pPr>
        <w:tabs>
          <w:tab w:val="left" w:pos="2040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25F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25F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25F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533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533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5331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</w:t>
      </w:r>
      <w:r w:rsidRPr="00D470ED">
        <w:rPr>
          <w:rFonts w:ascii="Times New Roman" w:hAnsi="Times New Roman" w:cs="Times New Roman"/>
          <w:bCs/>
          <w:sz w:val="24"/>
          <w:szCs w:val="24"/>
        </w:rPr>
        <w:t xml:space="preserve">  Третий этап  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470ED">
        <w:rPr>
          <w:rFonts w:ascii="Times New Roman" w:hAnsi="Times New Roman" w:cs="Times New Roman"/>
          <w:sz w:val="24"/>
          <w:szCs w:val="24"/>
        </w:rPr>
        <w:t>:</w:t>
      </w:r>
    </w:p>
    <w:p w:rsidR="0007050C" w:rsidRPr="00D470ED" w:rsidRDefault="0007050C" w:rsidP="00C025F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Формировать у обучающихся представления о связном тексте как едином семантическом целом;</w:t>
      </w:r>
    </w:p>
    <w:p w:rsidR="0007050C" w:rsidRPr="00D470ED" w:rsidRDefault="0007050C" w:rsidP="00C025F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Определение типа текста (повествование, описание, рассуждение);</w:t>
      </w:r>
    </w:p>
    <w:p w:rsidR="0007050C" w:rsidRPr="00D470ED" w:rsidRDefault="0007050C" w:rsidP="00C025F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Уточнение структуры текста;</w:t>
      </w:r>
    </w:p>
    <w:p w:rsidR="0007050C" w:rsidRPr="00D470ED" w:rsidRDefault="0007050C" w:rsidP="00C025F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Установление логических и языковых связей между частями текста;</w:t>
      </w:r>
    </w:p>
    <w:p w:rsidR="0007050C" w:rsidRPr="00D470ED" w:rsidRDefault="0007050C" w:rsidP="00C02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  5. Обучение синтаксически правильному оформлению текста;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По истечении 3-го этапа обучающиеся  должны уметь</w:t>
      </w:r>
      <w:r w:rsidRPr="00D470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-Самостоятельно составлять краткий и подробный рассказ;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- Определять тему текста; 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Определять основную мысль текста;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Составлять план;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-Устанавливать смысловую зависимость  между частями текста;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-Пользоваться различными синтаксическими конструкциями;</w:t>
      </w:r>
    </w:p>
    <w:p w:rsidR="0007050C" w:rsidRPr="00D470ED" w:rsidRDefault="0007050C" w:rsidP="00C025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Отбирать лексический и грамматический материал с учетом тематического принципа</w:t>
      </w:r>
    </w:p>
    <w:p w:rsidR="0007050C" w:rsidRPr="00D470ED" w:rsidRDefault="0007050C" w:rsidP="00C02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Планируемое количество занятий:68.   </w:t>
      </w:r>
    </w:p>
    <w:p w:rsidR="0007050C" w:rsidRPr="00D470ED" w:rsidRDefault="0007050C" w:rsidP="00C02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Проверочные работы:1</w:t>
      </w:r>
    </w:p>
    <w:p w:rsidR="0007050C" w:rsidRPr="00D470ED" w:rsidRDefault="0007050C" w:rsidP="00C025FA">
      <w:pPr>
        <w:tabs>
          <w:tab w:val="left" w:pos="2205"/>
          <w:tab w:val="center" w:pos="523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ab/>
      </w:r>
    </w:p>
    <w:p w:rsidR="0007050C" w:rsidRPr="00D470ED" w:rsidRDefault="0007050C" w:rsidP="005C4033">
      <w:pPr>
        <w:tabs>
          <w:tab w:val="left" w:pos="2205"/>
          <w:tab w:val="center" w:pos="523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Примерное тематическое планирование логопедических занятий</w:t>
      </w:r>
    </w:p>
    <w:tbl>
      <w:tblPr>
        <w:tblpPr w:leftFromText="180" w:rightFromText="180" w:vertAnchor="text" w:tblpY="1"/>
        <w:tblOverlap w:val="never"/>
        <w:tblW w:w="10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5332"/>
        <w:gridCol w:w="2054"/>
      </w:tblGrid>
      <w:tr w:rsidR="0007050C" w:rsidRPr="00D470ED" w:rsidTr="00A127A2">
        <w:trPr>
          <w:trHeight w:val="232"/>
        </w:trPr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восклицательные). Соотнесение предложений с графическими схемами.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Предложение. Члены предложения.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Нераспространённое, распространённое предложения, главные члены предложения (подлежащее, сказуемое), второстепенные члены </w:t>
            </w: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предложения. Построение распространённых предложений. </w:t>
            </w:r>
          </w:p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смысла предложения в зависимости от перестановки слов, изменения количества слов.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слов в предложении. (Работа с деформированными предложениями)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Виды связи слов в предложении и словосочетании. Дифференциация понятий предложение-словосочетание. Постановка вопроса к отдельным словам в предложении. Работа с деформированными предложениями.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Согласование. 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Предложение, словосочетание, связь слов в предложении. Уточнение представлений о согласовании слов в роде, числе, падеже. Постановка вопросов к отдельным словам в предложении. Работа с деформированными предложениями.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C" w:rsidRPr="00D470ED" w:rsidRDefault="0007050C" w:rsidP="00A1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Управление.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предложение, связь слов в предложении. Уточнение представлений о предложно-падежных конструкциях. Постановка вопросов к отдельным словам в предложении. Работа с деформированным предложением.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Примыкание. 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Слово, словосочетание, предложение, связь слов в предложении. Постановка вопросов к отдельным словам в предложении. Работа с деформированными предложениями.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2F4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5332" w:type="dxa"/>
          </w:tcPr>
          <w:p w:rsidR="0007050C" w:rsidRPr="00D470ED" w:rsidRDefault="0007050C" w:rsidP="0079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Установление смысловых связей между предложениями в составе текста. Знакомство с понятием текст, его признаками: смысловой целостностью, законченностью. Конструирование текста из предложений.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 (описание, рассуждение, повествование). Определение  типа текста , количества предложений в тексте, последовательность предложений в тексте.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Текст, предложение. Определение границ предложения.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текста.</w:t>
            </w:r>
          </w:p>
        </w:tc>
        <w:tc>
          <w:tcPr>
            <w:tcW w:w="5332" w:type="dxa"/>
          </w:tcPr>
          <w:p w:rsidR="0007050C" w:rsidRPr="00D470ED" w:rsidRDefault="0007050C" w:rsidP="0079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Текст, часть текста (вступление, заключение, основная часть). Выделять логико-смысловые части текста. Составлять связное речевое высказывание.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Последовательный пересказ текста.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Текст, часть текста. Выделять логико-смысловые части текста. Составлять последовательный пересказ. 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Краткий пересказ текста.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Главное, второстепенное в тексте. Определять последовательность действий. Составлять связное речевое высказывание.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Творческий пересказ.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действий. Составлять связное речевое высказывание.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изложением.</w:t>
            </w:r>
          </w:p>
        </w:tc>
        <w:tc>
          <w:tcPr>
            <w:tcW w:w="5332" w:type="dxa"/>
          </w:tcPr>
          <w:p w:rsidR="0007050C" w:rsidRPr="00D470ED" w:rsidRDefault="0007050C" w:rsidP="00F34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Изложение.  Связь предложений в тексте. Соблюдать причинно-следственные связи при составлении связного речевого высказывания.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с опорой на план и без него.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текста. Определять последовательность действий. Связь предложений в тексте, слов в предложении.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текста вступление, </w:t>
            </w: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часть, заключение. 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данному началу.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Текст, часть текста. Определять последовательность действий. Соблюдать причинно-следственные связи при составлении  связного речевого высказывания.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концу.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Текст, часть текста. Определять последовательность действий. Соблюдать причинно-следственные связи при составлении  связного речевого высказывания.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Текст, часть текста. Определять последовательность действий. Соблюдать причинно-следственные связи при составлении  связного речевого высказывания.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заданную тему.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Текст, часть текста. Определять последовательность действий. Соблюдать причинно-следственные связи при составлении  связного речевого высказывания.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50C" w:rsidRPr="00D470ED" w:rsidTr="00A127A2">
        <w:tc>
          <w:tcPr>
            <w:tcW w:w="340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Изложение (проверочное)</w:t>
            </w:r>
          </w:p>
        </w:tc>
        <w:tc>
          <w:tcPr>
            <w:tcW w:w="5332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То же.</w:t>
            </w:r>
          </w:p>
        </w:tc>
        <w:tc>
          <w:tcPr>
            <w:tcW w:w="2054" w:type="dxa"/>
          </w:tcPr>
          <w:p w:rsidR="0007050C" w:rsidRPr="00D470ED" w:rsidRDefault="0007050C" w:rsidP="00A12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br w:type="textWrapping" w:clear="all"/>
        <w:t>Литература: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1.Ефименкова Л.Н. “Коррекция устной и письменной речи учащихся начальных классов”, Москва, “Просвещение”, 1991 г.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2.Ишимова О.А., Шаховская С.Н.,Алмазова А.А «Логопедическое сопровождение учащихся начальных классов. Письмо» М. Просвещение 2014 год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3.Карцева Т.В. “Планирование логопедической работы в начальной школе” ж-л “Логопед” № 6, 2009 г.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4.Лалаева Р.И. “Устранение нарушений чтения у учащихся вспомогательной школы”, Москва, “Просвещение”, 1978 г.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5.Мазанова Е.В. Методические рекомендации учителям–логопедам школьных логопунктов по организации коррекционной работы.-М.: Просвещение, 2005. Рекомендовано Ученым Советом Педагогического общества России.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6.Садовникова И.Н. “Нарушения письменной речи и их преодоление у младших школьников” – М., Владос, 1995 г.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7.Сукач Л.М. “Дидактический материал для исправления недостатков произношения, чтения и письма у младших школьников”, Москва, “Просвещение”, 1985 г.</w:t>
      </w:r>
    </w:p>
    <w:p w:rsidR="0007050C" w:rsidRPr="00D470ED" w:rsidRDefault="0007050C" w:rsidP="00384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8.Ястребова А.В., Бессонова Т.П. Инструктивно-методическое письмо о работе учителя-логопеда при общеобразовательной школе”. – М.: “Когито – Центр”, 1999.</w:t>
      </w:r>
    </w:p>
    <w:p w:rsidR="0007050C" w:rsidRPr="00D470ED" w:rsidRDefault="0007050C" w:rsidP="00D470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9.Ястребова А.В. “Преодоление общего недоразвития у учащихся начальных классов общеобразовательных учреждений” – М.: АРКТИ, 1999.</w:t>
      </w:r>
      <w:r w:rsidRPr="00D470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07050C" w:rsidRPr="00D470ED" w:rsidRDefault="0007050C" w:rsidP="00C025F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b/>
          <w:bCs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</w:t>
      </w:r>
    </w:p>
    <w:p w:rsidR="0007050C" w:rsidRPr="00D470ED" w:rsidRDefault="0007050C" w:rsidP="00C025FA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b/>
          <w:bCs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sz w:val="24"/>
          <w:szCs w:val="24"/>
        </w:rPr>
        <w:t>Показатели динамики правильного формирования письма: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развитие мелкой моторики пальцев и свободы движения рук;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умение различать букву и звук, овладение правильным начертанием письменных строчных и прописных букв;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-правильное письмо под диктовку слов и предложений, написание которых не расходится с их произношением, безошибочное списывание;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lastRenderedPageBreak/>
        <w:t>- понимание функций  небуквенных  графических средств: пробела между словами, знака переноса;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-различать слова и предложения,  предложения и тексты (повествование, описание);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- умение анализировать и корректировать тексты с нарушенным порядком предложений, частей текста, выписывать из текста слова, словосочетания и предложения, кратко отвечать на вопросы к тексту.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коррекционно-педагогической работы позволяет оценить динамику личных достижений обучающихся с нарушением письма.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Стандартизированные диагностические  методики письма используются на начальном, промежуточном и заключительном этапах коррекционно-педагогической работы. Проверочные работы с использованием бальной системы оценивания проводятся в конце каждого раздела тематического раздела планирования.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 Оценивание успешности выполнения заданий и упражнений в конце каждого занятия проводится в виде наблюдения, самооценки и внешней оценки взрослого для создания ситуации успеха.</w:t>
      </w:r>
    </w:p>
    <w:p w:rsidR="0007050C" w:rsidRPr="00D470ED" w:rsidRDefault="0007050C" w:rsidP="00C025FA">
      <w:pPr>
        <w:pStyle w:val="a3"/>
        <w:tabs>
          <w:tab w:val="left" w:pos="0"/>
          <w:tab w:val="left" w:pos="720"/>
          <w:tab w:val="left" w:pos="9781"/>
        </w:tabs>
        <w:spacing w:line="240" w:lineRule="auto"/>
        <w:ind w:left="360"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b/>
          <w:bCs/>
          <w:sz w:val="24"/>
          <w:szCs w:val="24"/>
        </w:rPr>
      </w:pPr>
      <w:r w:rsidRPr="00D470ED">
        <w:rPr>
          <w:rFonts w:ascii="Times New Roman" w:hAnsi="Times New Roman" w:cs="Times New Roman"/>
          <w:b/>
          <w:bCs/>
          <w:sz w:val="24"/>
          <w:szCs w:val="24"/>
        </w:rPr>
        <w:t>Описание диагностических методик.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 xml:space="preserve">Литературный источник. </w:t>
      </w:r>
      <w:r w:rsidRPr="00D470ED">
        <w:rPr>
          <w:rFonts w:ascii="Times New Roman" w:hAnsi="Times New Roman" w:cs="Times New Roman"/>
          <w:sz w:val="24"/>
          <w:szCs w:val="24"/>
        </w:rPr>
        <w:t>Нейропсихологическая диагностика, обследования письма и чтения младших школьников: метод. пособие/ под. ред. Т.В. Ахутиной, О.Б. Иншаковой – М., 2008.</w:t>
      </w:r>
    </w:p>
    <w:p w:rsidR="0007050C" w:rsidRPr="00D470ED" w:rsidRDefault="0007050C" w:rsidP="00B13871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bCs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 xml:space="preserve">Краткое описание методики. </w:t>
      </w:r>
      <w:r w:rsidRPr="00D470ED">
        <w:rPr>
          <w:rFonts w:ascii="Times New Roman" w:hAnsi="Times New Roman" w:cs="Times New Roman"/>
          <w:sz w:val="24"/>
          <w:szCs w:val="24"/>
        </w:rPr>
        <w:t>Методика предназначена для выявления у младших школьников нарушения письма,  проектирование коррекционной работы,  комплектования групп на основе общности механизма нарушений письма и оценки эффективности коррекционного воздействия. Обследование проводится при выполнении слухового диктанта. Дополнительно используются следующие виды работы: списывание с рукописного и печатного текстов. Методика обследования письма является стандартизированной. Для оценки успешности выполнения заданий применена бальная система.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Форма проведения обследования.</w:t>
      </w:r>
      <w:r w:rsidRPr="00D470ED">
        <w:rPr>
          <w:rFonts w:ascii="Times New Roman" w:hAnsi="Times New Roman" w:cs="Times New Roman"/>
          <w:sz w:val="24"/>
          <w:szCs w:val="24"/>
        </w:rPr>
        <w:t xml:space="preserve"> Обследование проводится фронтально, в небольших группах, или индивидуально.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Продолжительность обследования.</w:t>
      </w:r>
      <w:r w:rsidRPr="00D470ED">
        <w:rPr>
          <w:rFonts w:ascii="Times New Roman" w:hAnsi="Times New Roman" w:cs="Times New Roman"/>
          <w:sz w:val="24"/>
          <w:szCs w:val="24"/>
        </w:rPr>
        <w:t xml:space="preserve"> Общая продолжительность -40 минут ,из них время проведения обследования-30 минут, время для проверки выполненных заданий – 5 минут (на каждого ребенка), время для анализа- 5 минут (на каждого ребенка).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Оборудование.</w:t>
      </w:r>
      <w:r w:rsidRPr="00D470ED">
        <w:rPr>
          <w:rFonts w:ascii="Times New Roman" w:hAnsi="Times New Roman" w:cs="Times New Roman"/>
          <w:sz w:val="24"/>
          <w:szCs w:val="24"/>
        </w:rPr>
        <w:t xml:space="preserve"> Тексты для учителя-логопеда к проведению письменных заданий (диктант, списывание) для обучающихся 2-4 классов. 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bCs/>
          <w:sz w:val="24"/>
          <w:szCs w:val="24"/>
        </w:rPr>
        <w:t>Требования.</w:t>
      </w:r>
      <w:r w:rsidRPr="00D470ED">
        <w:rPr>
          <w:rFonts w:ascii="Times New Roman" w:hAnsi="Times New Roman" w:cs="Times New Roman"/>
          <w:sz w:val="24"/>
          <w:szCs w:val="24"/>
        </w:rPr>
        <w:t xml:space="preserve"> Текст читается громко, с одинаковой скоростью, четкой артикуляцией, но без проговаривания сложных для написания мест в словах.</w:t>
      </w:r>
    </w:p>
    <w:p w:rsidR="0007050C" w:rsidRPr="00D470ED" w:rsidRDefault="0007050C" w:rsidP="00C025FA">
      <w:pPr>
        <w:pStyle w:val="a3"/>
        <w:tabs>
          <w:tab w:val="left" w:pos="0"/>
          <w:tab w:val="left" w:pos="142"/>
          <w:tab w:val="left" w:pos="9781"/>
        </w:tabs>
        <w:spacing w:line="240" w:lineRule="auto"/>
        <w:ind w:left="153" w:right="282"/>
        <w:rPr>
          <w:rFonts w:ascii="Times New Roman" w:hAnsi="Times New Roman" w:cs="Times New Roman"/>
          <w:sz w:val="24"/>
          <w:szCs w:val="24"/>
        </w:rPr>
      </w:pPr>
    </w:p>
    <w:p w:rsidR="0007050C" w:rsidRPr="00D470ED" w:rsidRDefault="0007050C" w:rsidP="00384BF1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D470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50C" w:rsidRPr="00D470ED" w:rsidRDefault="0007050C" w:rsidP="00384BF1">
      <w:pPr>
        <w:tabs>
          <w:tab w:val="left" w:pos="0"/>
          <w:tab w:val="left" w:pos="142"/>
          <w:tab w:val="left" w:pos="9781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sectPr w:rsidR="0007050C" w:rsidRPr="00D470ED" w:rsidSect="00D470ED">
      <w:pgSz w:w="11906" w:h="16838"/>
      <w:pgMar w:top="5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F7" w:rsidRDefault="007E34F7" w:rsidP="00D065F8">
      <w:pPr>
        <w:spacing w:after="0" w:line="240" w:lineRule="auto"/>
      </w:pPr>
      <w:r>
        <w:separator/>
      </w:r>
    </w:p>
  </w:endnote>
  <w:endnote w:type="continuationSeparator" w:id="1">
    <w:p w:rsidR="007E34F7" w:rsidRDefault="007E34F7" w:rsidP="00D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F7" w:rsidRDefault="007E34F7" w:rsidP="00D065F8">
      <w:pPr>
        <w:spacing w:after="0" w:line="240" w:lineRule="auto"/>
      </w:pPr>
      <w:r>
        <w:separator/>
      </w:r>
    </w:p>
  </w:footnote>
  <w:footnote w:type="continuationSeparator" w:id="1">
    <w:p w:rsidR="007E34F7" w:rsidRDefault="007E34F7" w:rsidP="00D0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57B"/>
    <w:multiLevelType w:val="hybridMultilevel"/>
    <w:tmpl w:val="58009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70C45"/>
    <w:multiLevelType w:val="hybridMultilevel"/>
    <w:tmpl w:val="8DEC15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913D7"/>
    <w:multiLevelType w:val="hybridMultilevel"/>
    <w:tmpl w:val="89B455D2"/>
    <w:lvl w:ilvl="0" w:tplc="934C781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B407D4"/>
    <w:multiLevelType w:val="hybridMultilevel"/>
    <w:tmpl w:val="0ADAA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086C"/>
    <w:multiLevelType w:val="multilevel"/>
    <w:tmpl w:val="9E3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B9133F"/>
    <w:multiLevelType w:val="hybridMultilevel"/>
    <w:tmpl w:val="0A164E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12D2"/>
    <w:multiLevelType w:val="hybridMultilevel"/>
    <w:tmpl w:val="7B668FD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CEF5987"/>
    <w:multiLevelType w:val="hybridMultilevel"/>
    <w:tmpl w:val="4086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7A04CE"/>
    <w:multiLevelType w:val="hybridMultilevel"/>
    <w:tmpl w:val="F52AF4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3BC400F"/>
    <w:multiLevelType w:val="hybridMultilevel"/>
    <w:tmpl w:val="8FCC2DC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8C322FB"/>
    <w:multiLevelType w:val="hybridMultilevel"/>
    <w:tmpl w:val="3F46E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C63357"/>
    <w:multiLevelType w:val="hybridMultilevel"/>
    <w:tmpl w:val="7378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050CE0"/>
    <w:multiLevelType w:val="hybridMultilevel"/>
    <w:tmpl w:val="89982EB4"/>
    <w:lvl w:ilvl="0" w:tplc="6486EBC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D8616F"/>
    <w:multiLevelType w:val="hybridMultilevel"/>
    <w:tmpl w:val="E450885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021B90"/>
    <w:multiLevelType w:val="hybridMultilevel"/>
    <w:tmpl w:val="5068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366D3"/>
    <w:multiLevelType w:val="hybridMultilevel"/>
    <w:tmpl w:val="D7CA1262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>
    <w:nsid w:val="5D5A0E52"/>
    <w:multiLevelType w:val="hybridMultilevel"/>
    <w:tmpl w:val="3E828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6A1F32"/>
    <w:multiLevelType w:val="multilevel"/>
    <w:tmpl w:val="D36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B642FF"/>
    <w:multiLevelType w:val="hybridMultilevel"/>
    <w:tmpl w:val="F5382528"/>
    <w:lvl w:ilvl="0" w:tplc="458A2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780C02"/>
    <w:multiLevelType w:val="hybridMultilevel"/>
    <w:tmpl w:val="C9CC5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232FD2"/>
    <w:multiLevelType w:val="hybridMultilevel"/>
    <w:tmpl w:val="93468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74A536DF"/>
    <w:multiLevelType w:val="hybridMultilevel"/>
    <w:tmpl w:val="C6F4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D6115B"/>
    <w:multiLevelType w:val="hybridMultilevel"/>
    <w:tmpl w:val="FF96A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1"/>
  </w:num>
  <w:num w:numId="17">
    <w:abstractNumId w:val="6"/>
  </w:num>
  <w:num w:numId="18">
    <w:abstractNumId w:val="2"/>
  </w:num>
  <w:num w:numId="19">
    <w:abstractNumId w:val="21"/>
  </w:num>
  <w:num w:numId="20">
    <w:abstractNumId w:val="19"/>
  </w:num>
  <w:num w:numId="2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5C4"/>
    <w:rsid w:val="00012614"/>
    <w:rsid w:val="00025304"/>
    <w:rsid w:val="000313DE"/>
    <w:rsid w:val="00037A62"/>
    <w:rsid w:val="00040003"/>
    <w:rsid w:val="00047BD6"/>
    <w:rsid w:val="00050B51"/>
    <w:rsid w:val="00051935"/>
    <w:rsid w:val="00052041"/>
    <w:rsid w:val="0007050C"/>
    <w:rsid w:val="00071DEB"/>
    <w:rsid w:val="00084E0E"/>
    <w:rsid w:val="00091A62"/>
    <w:rsid w:val="00095630"/>
    <w:rsid w:val="00097E7B"/>
    <w:rsid w:val="000A6A18"/>
    <w:rsid w:val="000B4588"/>
    <w:rsid w:val="000F2CFC"/>
    <w:rsid w:val="000F39EF"/>
    <w:rsid w:val="00111B92"/>
    <w:rsid w:val="0013470E"/>
    <w:rsid w:val="00140080"/>
    <w:rsid w:val="0014178A"/>
    <w:rsid w:val="00181618"/>
    <w:rsid w:val="001A5413"/>
    <w:rsid w:val="001A766E"/>
    <w:rsid w:val="001B27ED"/>
    <w:rsid w:val="001F0DBC"/>
    <w:rsid w:val="001F490B"/>
    <w:rsid w:val="002017AD"/>
    <w:rsid w:val="00202BB3"/>
    <w:rsid w:val="00211712"/>
    <w:rsid w:val="002131FC"/>
    <w:rsid w:val="0023305D"/>
    <w:rsid w:val="00242022"/>
    <w:rsid w:val="00274588"/>
    <w:rsid w:val="002B104E"/>
    <w:rsid w:val="002C2ECC"/>
    <w:rsid w:val="002C64F5"/>
    <w:rsid w:val="002D3E30"/>
    <w:rsid w:val="002E160A"/>
    <w:rsid w:val="002F4ABF"/>
    <w:rsid w:val="002F768B"/>
    <w:rsid w:val="00301F46"/>
    <w:rsid w:val="00304651"/>
    <w:rsid w:val="00327B84"/>
    <w:rsid w:val="0034307A"/>
    <w:rsid w:val="00352520"/>
    <w:rsid w:val="00355EA1"/>
    <w:rsid w:val="00360E0F"/>
    <w:rsid w:val="00363A5C"/>
    <w:rsid w:val="00374900"/>
    <w:rsid w:val="003762F2"/>
    <w:rsid w:val="00376C7B"/>
    <w:rsid w:val="00380BC4"/>
    <w:rsid w:val="00384BF1"/>
    <w:rsid w:val="00386CBC"/>
    <w:rsid w:val="00394CE3"/>
    <w:rsid w:val="00397897"/>
    <w:rsid w:val="003A1E79"/>
    <w:rsid w:val="003C6BB9"/>
    <w:rsid w:val="003E450B"/>
    <w:rsid w:val="003E75D4"/>
    <w:rsid w:val="003F6A2B"/>
    <w:rsid w:val="003F6AC6"/>
    <w:rsid w:val="00404468"/>
    <w:rsid w:val="00405DBC"/>
    <w:rsid w:val="0041290F"/>
    <w:rsid w:val="00412E07"/>
    <w:rsid w:val="00422E23"/>
    <w:rsid w:val="004431C3"/>
    <w:rsid w:val="00450993"/>
    <w:rsid w:val="00451219"/>
    <w:rsid w:val="00483191"/>
    <w:rsid w:val="004A67B1"/>
    <w:rsid w:val="004D18B4"/>
    <w:rsid w:val="004E297B"/>
    <w:rsid w:val="004F086C"/>
    <w:rsid w:val="004F6305"/>
    <w:rsid w:val="005055FA"/>
    <w:rsid w:val="00516F3C"/>
    <w:rsid w:val="00517255"/>
    <w:rsid w:val="00524203"/>
    <w:rsid w:val="005268F6"/>
    <w:rsid w:val="00531B8B"/>
    <w:rsid w:val="00533102"/>
    <w:rsid w:val="005558ED"/>
    <w:rsid w:val="005564E8"/>
    <w:rsid w:val="0056088F"/>
    <w:rsid w:val="00572DD6"/>
    <w:rsid w:val="00580366"/>
    <w:rsid w:val="0059456E"/>
    <w:rsid w:val="005A1AB7"/>
    <w:rsid w:val="005A21D3"/>
    <w:rsid w:val="005A529B"/>
    <w:rsid w:val="005B066F"/>
    <w:rsid w:val="005B1616"/>
    <w:rsid w:val="005B193A"/>
    <w:rsid w:val="005C4033"/>
    <w:rsid w:val="005D139A"/>
    <w:rsid w:val="005F377F"/>
    <w:rsid w:val="005F5DCB"/>
    <w:rsid w:val="006313C0"/>
    <w:rsid w:val="00636647"/>
    <w:rsid w:val="0065189F"/>
    <w:rsid w:val="006559DE"/>
    <w:rsid w:val="006568ED"/>
    <w:rsid w:val="0069171D"/>
    <w:rsid w:val="00694097"/>
    <w:rsid w:val="006A708E"/>
    <w:rsid w:val="006B1675"/>
    <w:rsid w:val="006B60F7"/>
    <w:rsid w:val="006C07A7"/>
    <w:rsid w:val="006C50DD"/>
    <w:rsid w:val="006C652A"/>
    <w:rsid w:val="006D4BB6"/>
    <w:rsid w:val="006F02E1"/>
    <w:rsid w:val="006F5FF2"/>
    <w:rsid w:val="00713269"/>
    <w:rsid w:val="00721D30"/>
    <w:rsid w:val="00737AF7"/>
    <w:rsid w:val="00741C71"/>
    <w:rsid w:val="0075234E"/>
    <w:rsid w:val="0075570A"/>
    <w:rsid w:val="00755A76"/>
    <w:rsid w:val="00761F69"/>
    <w:rsid w:val="00795BE9"/>
    <w:rsid w:val="00797BD9"/>
    <w:rsid w:val="007A6338"/>
    <w:rsid w:val="007B770A"/>
    <w:rsid w:val="007D1643"/>
    <w:rsid w:val="007E34F7"/>
    <w:rsid w:val="007F1EAC"/>
    <w:rsid w:val="00875F1F"/>
    <w:rsid w:val="00876294"/>
    <w:rsid w:val="00877A87"/>
    <w:rsid w:val="008C69F7"/>
    <w:rsid w:val="008E2747"/>
    <w:rsid w:val="00901D63"/>
    <w:rsid w:val="009121ED"/>
    <w:rsid w:val="00932042"/>
    <w:rsid w:val="0093708E"/>
    <w:rsid w:val="009444CB"/>
    <w:rsid w:val="00950734"/>
    <w:rsid w:val="0095784B"/>
    <w:rsid w:val="0097151F"/>
    <w:rsid w:val="009954BF"/>
    <w:rsid w:val="009A2D09"/>
    <w:rsid w:val="009B3776"/>
    <w:rsid w:val="009B66F1"/>
    <w:rsid w:val="009D2694"/>
    <w:rsid w:val="009E624C"/>
    <w:rsid w:val="009F3339"/>
    <w:rsid w:val="009F3B83"/>
    <w:rsid w:val="009F3CBB"/>
    <w:rsid w:val="009F4A4F"/>
    <w:rsid w:val="00A0426A"/>
    <w:rsid w:val="00A127A2"/>
    <w:rsid w:val="00A20709"/>
    <w:rsid w:val="00A21B60"/>
    <w:rsid w:val="00A35280"/>
    <w:rsid w:val="00A45D4B"/>
    <w:rsid w:val="00A67CE6"/>
    <w:rsid w:val="00AA4A63"/>
    <w:rsid w:val="00AC0AD2"/>
    <w:rsid w:val="00AC4770"/>
    <w:rsid w:val="00AC73B6"/>
    <w:rsid w:val="00AD3B2C"/>
    <w:rsid w:val="00AE027D"/>
    <w:rsid w:val="00AF305B"/>
    <w:rsid w:val="00B0178F"/>
    <w:rsid w:val="00B13871"/>
    <w:rsid w:val="00B279AB"/>
    <w:rsid w:val="00B419B9"/>
    <w:rsid w:val="00B713E8"/>
    <w:rsid w:val="00B85218"/>
    <w:rsid w:val="00B8791F"/>
    <w:rsid w:val="00B911F0"/>
    <w:rsid w:val="00B94C3B"/>
    <w:rsid w:val="00BA1DF3"/>
    <w:rsid w:val="00BA492C"/>
    <w:rsid w:val="00BB1DCA"/>
    <w:rsid w:val="00BC5F5C"/>
    <w:rsid w:val="00BE3785"/>
    <w:rsid w:val="00BE6EDD"/>
    <w:rsid w:val="00BF573B"/>
    <w:rsid w:val="00C016C2"/>
    <w:rsid w:val="00C01E0C"/>
    <w:rsid w:val="00C025FA"/>
    <w:rsid w:val="00C14F04"/>
    <w:rsid w:val="00C151BA"/>
    <w:rsid w:val="00C434AD"/>
    <w:rsid w:val="00C60110"/>
    <w:rsid w:val="00C6335E"/>
    <w:rsid w:val="00C9021F"/>
    <w:rsid w:val="00C90B83"/>
    <w:rsid w:val="00CC5745"/>
    <w:rsid w:val="00CE0F45"/>
    <w:rsid w:val="00CE4754"/>
    <w:rsid w:val="00CF0ABC"/>
    <w:rsid w:val="00CF21F0"/>
    <w:rsid w:val="00CF2441"/>
    <w:rsid w:val="00D065F8"/>
    <w:rsid w:val="00D2531B"/>
    <w:rsid w:val="00D414FD"/>
    <w:rsid w:val="00D470ED"/>
    <w:rsid w:val="00D50E0B"/>
    <w:rsid w:val="00D57DCA"/>
    <w:rsid w:val="00D75043"/>
    <w:rsid w:val="00D75F30"/>
    <w:rsid w:val="00D85829"/>
    <w:rsid w:val="00D90C52"/>
    <w:rsid w:val="00D925C1"/>
    <w:rsid w:val="00DA01CE"/>
    <w:rsid w:val="00DC3F87"/>
    <w:rsid w:val="00DE7A97"/>
    <w:rsid w:val="00DF1731"/>
    <w:rsid w:val="00DF77C0"/>
    <w:rsid w:val="00E033C7"/>
    <w:rsid w:val="00E06DF4"/>
    <w:rsid w:val="00E45529"/>
    <w:rsid w:val="00E56FEC"/>
    <w:rsid w:val="00E626CE"/>
    <w:rsid w:val="00E62EF7"/>
    <w:rsid w:val="00E63409"/>
    <w:rsid w:val="00E85F61"/>
    <w:rsid w:val="00E86DDC"/>
    <w:rsid w:val="00E93931"/>
    <w:rsid w:val="00EA5F82"/>
    <w:rsid w:val="00EC79F8"/>
    <w:rsid w:val="00EE4E34"/>
    <w:rsid w:val="00EF7BA3"/>
    <w:rsid w:val="00F059BD"/>
    <w:rsid w:val="00F33837"/>
    <w:rsid w:val="00F3486D"/>
    <w:rsid w:val="00F40CFB"/>
    <w:rsid w:val="00F61FAE"/>
    <w:rsid w:val="00F80084"/>
    <w:rsid w:val="00FE11B5"/>
    <w:rsid w:val="00FE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9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BA492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A492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E35C4"/>
    <w:pPr>
      <w:ind w:left="720"/>
    </w:pPr>
  </w:style>
  <w:style w:type="table" w:styleId="a4">
    <w:name w:val="Table Grid"/>
    <w:basedOn w:val="a1"/>
    <w:uiPriority w:val="99"/>
    <w:rsid w:val="00FE35C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75043"/>
    <w:rPr>
      <w:rFonts w:cs="Calibri"/>
      <w:sz w:val="22"/>
      <w:szCs w:val="22"/>
    </w:rPr>
  </w:style>
  <w:style w:type="character" w:customStyle="1" w:styleId="c6c16c15">
    <w:name w:val="c6 c16 c15"/>
    <w:basedOn w:val="a0"/>
    <w:uiPriority w:val="99"/>
    <w:rsid w:val="00E63409"/>
    <w:rPr>
      <w:rFonts w:cs="Times New Roman"/>
    </w:rPr>
  </w:style>
  <w:style w:type="character" w:customStyle="1" w:styleId="c6c15">
    <w:name w:val="c6 c15"/>
    <w:basedOn w:val="a0"/>
    <w:uiPriority w:val="99"/>
    <w:rsid w:val="00E63409"/>
    <w:rPr>
      <w:rFonts w:cs="Times New Roman"/>
    </w:rPr>
  </w:style>
  <w:style w:type="paragraph" w:customStyle="1" w:styleId="c14c13c18">
    <w:name w:val="c14 c13 c18"/>
    <w:basedOn w:val="a"/>
    <w:uiPriority w:val="99"/>
    <w:rsid w:val="00E634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3c32">
    <w:name w:val="c13 c32"/>
    <w:basedOn w:val="a"/>
    <w:uiPriority w:val="99"/>
    <w:rsid w:val="00E634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4c13">
    <w:name w:val="c14 c13"/>
    <w:basedOn w:val="a"/>
    <w:uiPriority w:val="99"/>
    <w:rsid w:val="00E6340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3409"/>
    <w:rPr>
      <w:rFonts w:cs="Times New Roman"/>
    </w:rPr>
  </w:style>
  <w:style w:type="paragraph" w:customStyle="1" w:styleId="c14c13c18c64">
    <w:name w:val="c14 c13 c18 c64"/>
    <w:basedOn w:val="a"/>
    <w:uiPriority w:val="99"/>
    <w:rsid w:val="00E6340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rmal (Web)"/>
    <w:basedOn w:val="a"/>
    <w:uiPriority w:val="99"/>
    <w:rsid w:val="00301F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D06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065F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D06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065F8"/>
    <w:rPr>
      <w:rFonts w:cs="Times New Roman"/>
      <w:sz w:val="22"/>
      <w:szCs w:val="22"/>
    </w:rPr>
  </w:style>
  <w:style w:type="paragraph" w:customStyle="1" w:styleId="c5">
    <w:name w:val="c5"/>
    <w:basedOn w:val="a"/>
    <w:uiPriority w:val="99"/>
    <w:rsid w:val="00C633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0c10">
    <w:name w:val="c20 c10"/>
    <w:basedOn w:val="a0"/>
    <w:uiPriority w:val="99"/>
    <w:rsid w:val="00C6335E"/>
    <w:rPr>
      <w:rFonts w:cs="Times New Roman"/>
    </w:rPr>
  </w:style>
  <w:style w:type="character" w:customStyle="1" w:styleId="c10">
    <w:name w:val="c10"/>
    <w:basedOn w:val="a0"/>
    <w:uiPriority w:val="99"/>
    <w:rsid w:val="00C6335E"/>
    <w:rPr>
      <w:rFonts w:cs="Times New Roman"/>
    </w:rPr>
  </w:style>
  <w:style w:type="paragraph" w:customStyle="1" w:styleId="c24">
    <w:name w:val="c24"/>
    <w:basedOn w:val="a"/>
    <w:uiPriority w:val="99"/>
    <w:rsid w:val="001A5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1A5413"/>
    <w:rPr>
      <w:rFonts w:cs="Times New Roman"/>
    </w:rPr>
  </w:style>
  <w:style w:type="character" w:customStyle="1" w:styleId="c0">
    <w:name w:val="c0"/>
    <w:basedOn w:val="a0"/>
    <w:uiPriority w:val="99"/>
    <w:rsid w:val="001A5413"/>
    <w:rPr>
      <w:rFonts w:cs="Times New Roman"/>
    </w:rPr>
  </w:style>
  <w:style w:type="paragraph" w:styleId="ab">
    <w:name w:val="Body Text"/>
    <w:basedOn w:val="a"/>
    <w:link w:val="ac"/>
    <w:uiPriority w:val="99"/>
    <w:rsid w:val="006C652A"/>
    <w:pPr>
      <w:widowControl w:val="0"/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locked/>
    <w:rsid w:val="006C652A"/>
    <w:rPr>
      <w:rFonts w:ascii="Times New Roman" w:hAnsi="Times New Roman" w:cs="Times New Roman"/>
      <w:sz w:val="20"/>
      <w:szCs w:val="20"/>
      <w:lang w:eastAsia="hi-IN" w:bidi="hi-IN"/>
    </w:rPr>
  </w:style>
  <w:style w:type="character" w:styleId="ad">
    <w:name w:val="Strong"/>
    <w:basedOn w:val="a0"/>
    <w:uiPriority w:val="99"/>
    <w:qFormat/>
    <w:locked/>
    <w:rsid w:val="000956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5285</Words>
  <Characters>30125</Characters>
  <Application>Microsoft Office Word</Application>
  <DocSecurity>0</DocSecurity>
  <Lines>251</Lines>
  <Paragraphs>70</Paragraphs>
  <ScaleCrop>false</ScaleCrop>
  <Company>52</Company>
  <LinksUpToDate>false</LinksUpToDate>
  <CharactersWithSpaces>35340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Утверждаю________________</dc:title>
  <dc:subject/>
  <dc:creator>logo</dc:creator>
  <cp:keywords/>
  <dc:description/>
  <cp:lastModifiedBy>iru</cp:lastModifiedBy>
  <cp:revision>5</cp:revision>
  <cp:lastPrinted>2021-02-08T03:17:00Z</cp:lastPrinted>
  <dcterms:created xsi:type="dcterms:W3CDTF">2020-09-27T08:41:00Z</dcterms:created>
  <dcterms:modified xsi:type="dcterms:W3CDTF">2021-03-05T03:57:00Z</dcterms:modified>
</cp:coreProperties>
</file>